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46B874" w14:textId="590FE6B9" w:rsidR="004258A0" w:rsidRPr="004258A0" w:rsidRDefault="004258A0" w:rsidP="004258A0">
      <w:pPr>
        <w:pStyle w:val="a3"/>
        <w:rPr>
          <w:sz w:val="24"/>
          <w:szCs w:val="24"/>
          <w:lang w:eastAsia="ru-RU"/>
        </w:rPr>
      </w:pPr>
      <w:r w:rsidRPr="004258A0">
        <w:rPr>
          <w:sz w:val="24"/>
          <w:szCs w:val="24"/>
          <w:lang w:eastAsia="ru-RU"/>
        </w:rPr>
        <w:t>В</w:t>
      </w:r>
      <w:r w:rsidRPr="004258A0">
        <w:rPr>
          <w:sz w:val="24"/>
          <w:szCs w:val="24"/>
          <w:lang w:eastAsia="ru-RU"/>
        </w:rPr>
        <w:t xml:space="preserve"> течении 201</w:t>
      </w:r>
      <w:r w:rsidRPr="004258A0">
        <w:rPr>
          <w:sz w:val="24"/>
          <w:szCs w:val="24"/>
          <w:lang w:val="uz-Cyrl-UZ" w:eastAsia="ru-RU"/>
        </w:rPr>
        <w:t>5</w:t>
      </w:r>
      <w:r w:rsidRPr="004258A0">
        <w:rPr>
          <w:sz w:val="24"/>
          <w:szCs w:val="24"/>
          <w:lang w:eastAsia="ru-RU"/>
        </w:rPr>
        <w:t xml:space="preserve"> года стратегия формирования инвестиционного портфеля не поменялась. По состоянию на 01.01.201</w:t>
      </w:r>
      <w:r w:rsidRPr="004258A0">
        <w:rPr>
          <w:sz w:val="24"/>
          <w:szCs w:val="24"/>
          <w:lang w:val="uz-Cyrl-UZ" w:eastAsia="ru-RU"/>
        </w:rPr>
        <w:t>6</w:t>
      </w:r>
      <w:r w:rsidRPr="004258A0">
        <w:rPr>
          <w:sz w:val="24"/>
          <w:szCs w:val="24"/>
          <w:lang w:eastAsia="ru-RU"/>
        </w:rPr>
        <w:t xml:space="preserve"> г. в инвестиционном портфеле и долгосрочные инвестиции АО «FOYKON» составляет 2 446 389,18 </w:t>
      </w:r>
      <w:proofErr w:type="spellStart"/>
      <w:r w:rsidRPr="004258A0">
        <w:rPr>
          <w:sz w:val="24"/>
          <w:szCs w:val="24"/>
          <w:lang w:eastAsia="ru-RU"/>
        </w:rPr>
        <w:t>сум</w:t>
      </w:r>
      <w:proofErr w:type="spellEnd"/>
      <w:proofErr w:type="gramStart"/>
      <w:r w:rsidRPr="004258A0">
        <w:rPr>
          <w:sz w:val="24"/>
          <w:szCs w:val="24"/>
          <w:lang w:eastAsia="ru-RU"/>
        </w:rPr>
        <w:t>.,  имеется</w:t>
      </w:r>
      <w:proofErr w:type="gramEnd"/>
      <w:r w:rsidRPr="004258A0">
        <w:rPr>
          <w:sz w:val="24"/>
          <w:szCs w:val="24"/>
          <w:lang w:eastAsia="ru-RU"/>
        </w:rPr>
        <w:t xml:space="preserve"> АО-32шт., ООО-9шт.из них 1шт-АО,1шт-ООО банкроты, предприятие разных отраслей.</w:t>
      </w:r>
      <w:r w:rsidRPr="004258A0">
        <w:rPr>
          <w:rFonts w:ascii="Calibri" w:hAnsi="Calibri"/>
          <w:bCs/>
          <w:sz w:val="24"/>
          <w:szCs w:val="24"/>
          <w:lang w:eastAsia="ru-RU"/>
        </w:rPr>
        <w:t xml:space="preserve"> По данным </w:t>
      </w:r>
      <w:proofErr w:type="spellStart"/>
      <w:r w:rsidRPr="004258A0">
        <w:rPr>
          <w:rFonts w:ascii="Calibri" w:hAnsi="Calibri"/>
          <w:bCs/>
          <w:sz w:val="24"/>
          <w:szCs w:val="24"/>
          <w:lang w:eastAsia="ru-RU"/>
        </w:rPr>
        <w:t>Гос.ком</w:t>
      </w:r>
      <w:proofErr w:type="spellEnd"/>
      <w:r w:rsidRPr="004258A0">
        <w:rPr>
          <w:rFonts w:ascii="Calibri" w:hAnsi="Calibri"/>
          <w:bCs/>
          <w:sz w:val="24"/>
          <w:szCs w:val="24"/>
          <w:lang w:eastAsia="ru-RU"/>
        </w:rPr>
        <w:t xml:space="preserve">. </w:t>
      </w:r>
      <w:proofErr w:type="spellStart"/>
      <w:r w:rsidRPr="004258A0">
        <w:rPr>
          <w:rFonts w:ascii="Calibri" w:hAnsi="Calibri"/>
          <w:bCs/>
          <w:sz w:val="24"/>
          <w:szCs w:val="24"/>
          <w:lang w:eastAsia="ru-RU"/>
        </w:rPr>
        <w:t>стата</w:t>
      </w:r>
      <w:proofErr w:type="spellEnd"/>
      <w:r w:rsidRPr="004258A0">
        <w:rPr>
          <w:rFonts w:ascii="Calibri" w:hAnsi="Calibri"/>
          <w:bCs/>
          <w:sz w:val="24"/>
          <w:szCs w:val="24"/>
          <w:lang w:eastAsia="ru-RU"/>
        </w:rPr>
        <w:t xml:space="preserve"> от </w:t>
      </w:r>
      <w:r w:rsidRPr="004258A0">
        <w:rPr>
          <w:sz w:val="24"/>
          <w:szCs w:val="24"/>
          <w:lang w:eastAsia="ru-RU"/>
        </w:rPr>
        <w:t xml:space="preserve">08.05.2015г.из портфеля АО «FOYKON»  следующее предприятие ООО «Буз-155 Автокорхонаси»-31 179 000сум ,АО «Кунчи»-22 387 180,31 </w:t>
      </w:r>
      <w:proofErr w:type="spellStart"/>
      <w:r w:rsidRPr="004258A0">
        <w:rPr>
          <w:sz w:val="24"/>
          <w:szCs w:val="24"/>
          <w:lang w:eastAsia="ru-RU"/>
        </w:rPr>
        <w:t>сум,АО</w:t>
      </w:r>
      <w:proofErr w:type="spellEnd"/>
      <w:r w:rsidRPr="004258A0">
        <w:rPr>
          <w:sz w:val="24"/>
          <w:szCs w:val="24"/>
          <w:lang w:eastAsia="ru-RU"/>
        </w:rPr>
        <w:t xml:space="preserve"> «Нукус спирт»-2 485 830сум, ликвидированы и выведено из единого государственного реестра предприятия и организации(ЕГРПО) . По решение общего собрания от 27.06.15г вышеуказанные </w:t>
      </w:r>
      <w:proofErr w:type="gramStart"/>
      <w:r w:rsidRPr="004258A0">
        <w:rPr>
          <w:sz w:val="24"/>
          <w:szCs w:val="24"/>
          <w:lang w:eastAsia="ru-RU"/>
        </w:rPr>
        <w:t>предприятия  на</w:t>
      </w:r>
      <w:proofErr w:type="gramEnd"/>
      <w:r w:rsidRPr="004258A0">
        <w:rPr>
          <w:sz w:val="24"/>
          <w:szCs w:val="24"/>
          <w:lang w:eastAsia="ru-RU"/>
        </w:rPr>
        <w:t xml:space="preserve"> общую  сумму 56 06 085,6т. </w:t>
      </w:r>
      <w:proofErr w:type="spellStart"/>
      <w:r w:rsidRPr="004258A0">
        <w:rPr>
          <w:sz w:val="24"/>
          <w:szCs w:val="24"/>
          <w:lang w:eastAsia="ru-RU"/>
        </w:rPr>
        <w:t>сум</w:t>
      </w:r>
      <w:proofErr w:type="spellEnd"/>
      <w:r w:rsidRPr="004258A0">
        <w:rPr>
          <w:sz w:val="24"/>
          <w:szCs w:val="24"/>
          <w:lang w:eastAsia="ru-RU"/>
        </w:rPr>
        <w:t xml:space="preserve"> списан с баланса общество.</w:t>
      </w:r>
    </w:p>
    <w:p w14:paraId="321EF077" w14:textId="77777777" w:rsidR="004258A0" w:rsidRPr="004258A0" w:rsidRDefault="004258A0" w:rsidP="004258A0">
      <w:pPr>
        <w:pStyle w:val="a3"/>
        <w:rPr>
          <w:sz w:val="24"/>
          <w:szCs w:val="24"/>
          <w:lang w:eastAsia="ru-RU"/>
        </w:rPr>
      </w:pPr>
      <w:r w:rsidRPr="004258A0">
        <w:rPr>
          <w:sz w:val="24"/>
          <w:szCs w:val="24"/>
          <w:lang w:eastAsia="ru-RU"/>
        </w:rPr>
        <w:t xml:space="preserve">Общий доход общество за 2015 год составил- 484 033,9 тыс. </w:t>
      </w:r>
      <w:proofErr w:type="spellStart"/>
      <w:r w:rsidRPr="004258A0">
        <w:rPr>
          <w:sz w:val="24"/>
          <w:szCs w:val="24"/>
          <w:lang w:eastAsia="ru-RU"/>
        </w:rPr>
        <w:t>сум</w:t>
      </w:r>
      <w:proofErr w:type="spellEnd"/>
      <w:r w:rsidRPr="004258A0">
        <w:rPr>
          <w:sz w:val="24"/>
          <w:szCs w:val="24"/>
          <w:lang w:eastAsia="ru-RU"/>
        </w:rPr>
        <w:t xml:space="preserve">, из них доход реализации товаров- 13 000,0 тыс. </w:t>
      </w:r>
      <w:proofErr w:type="spellStart"/>
      <w:r w:rsidRPr="004258A0">
        <w:rPr>
          <w:sz w:val="24"/>
          <w:szCs w:val="24"/>
          <w:lang w:eastAsia="ru-RU"/>
        </w:rPr>
        <w:t>сум</w:t>
      </w:r>
      <w:proofErr w:type="spellEnd"/>
      <w:r w:rsidRPr="004258A0">
        <w:rPr>
          <w:sz w:val="24"/>
          <w:szCs w:val="24"/>
          <w:lang w:eastAsia="ru-RU"/>
        </w:rPr>
        <w:t xml:space="preserve">, доход в виде процентов-43 677,3 тыс. </w:t>
      </w:r>
      <w:proofErr w:type="spellStart"/>
      <w:r w:rsidRPr="004258A0">
        <w:rPr>
          <w:sz w:val="24"/>
          <w:szCs w:val="24"/>
          <w:lang w:eastAsia="ru-RU"/>
        </w:rPr>
        <w:t>сум</w:t>
      </w:r>
      <w:proofErr w:type="spellEnd"/>
      <w:r w:rsidRPr="004258A0">
        <w:rPr>
          <w:sz w:val="24"/>
          <w:szCs w:val="24"/>
          <w:lang w:eastAsia="ru-RU"/>
        </w:rPr>
        <w:t xml:space="preserve">, доход в виде дивидендов- 422 416,0 тыс. </w:t>
      </w:r>
      <w:proofErr w:type="spellStart"/>
      <w:r w:rsidRPr="004258A0">
        <w:rPr>
          <w:sz w:val="24"/>
          <w:szCs w:val="24"/>
          <w:lang w:eastAsia="ru-RU"/>
        </w:rPr>
        <w:t>сум</w:t>
      </w:r>
      <w:proofErr w:type="spellEnd"/>
      <w:r w:rsidRPr="004258A0">
        <w:rPr>
          <w:sz w:val="24"/>
          <w:szCs w:val="24"/>
          <w:lang w:eastAsia="ru-RU"/>
        </w:rPr>
        <w:t xml:space="preserve">, доход разницы курса валют - 3 642,8,0 тыс. </w:t>
      </w:r>
      <w:proofErr w:type="spellStart"/>
      <w:r w:rsidRPr="004258A0">
        <w:rPr>
          <w:sz w:val="24"/>
          <w:szCs w:val="24"/>
          <w:lang w:eastAsia="ru-RU"/>
        </w:rPr>
        <w:t>сум</w:t>
      </w:r>
      <w:proofErr w:type="spellEnd"/>
      <w:r w:rsidRPr="004258A0">
        <w:rPr>
          <w:sz w:val="24"/>
          <w:szCs w:val="24"/>
          <w:lang w:eastAsia="ru-RU"/>
        </w:rPr>
        <w:t xml:space="preserve">, прочие доходы – 75,0 тыс. </w:t>
      </w:r>
      <w:proofErr w:type="spellStart"/>
      <w:r w:rsidRPr="004258A0">
        <w:rPr>
          <w:sz w:val="24"/>
          <w:szCs w:val="24"/>
          <w:lang w:eastAsia="ru-RU"/>
        </w:rPr>
        <w:t>сум</w:t>
      </w:r>
      <w:proofErr w:type="spellEnd"/>
      <w:r w:rsidRPr="004258A0">
        <w:rPr>
          <w:sz w:val="24"/>
          <w:szCs w:val="24"/>
          <w:lang w:eastAsia="ru-RU"/>
        </w:rPr>
        <w:t>.</w:t>
      </w:r>
    </w:p>
    <w:p w14:paraId="67FBD327" w14:textId="38F93764" w:rsidR="004258A0" w:rsidRPr="004258A0" w:rsidRDefault="004258A0" w:rsidP="004258A0">
      <w:pPr>
        <w:pStyle w:val="a3"/>
        <w:rPr>
          <w:sz w:val="24"/>
          <w:szCs w:val="24"/>
          <w:lang w:eastAsia="ru-RU"/>
        </w:rPr>
      </w:pPr>
      <w:r w:rsidRPr="004258A0">
        <w:rPr>
          <w:sz w:val="24"/>
          <w:szCs w:val="24"/>
          <w:lang w:eastAsia="ru-RU"/>
        </w:rPr>
        <w:t xml:space="preserve"> Расходы составили 206 504,3 тыс. </w:t>
      </w:r>
      <w:proofErr w:type="spellStart"/>
      <w:r w:rsidRPr="004258A0">
        <w:rPr>
          <w:sz w:val="24"/>
          <w:szCs w:val="24"/>
          <w:lang w:eastAsia="ru-RU"/>
        </w:rPr>
        <w:t>сум</w:t>
      </w:r>
      <w:proofErr w:type="spellEnd"/>
      <w:r w:rsidRPr="004258A0">
        <w:rPr>
          <w:sz w:val="24"/>
          <w:szCs w:val="24"/>
          <w:lang w:eastAsia="ru-RU"/>
        </w:rPr>
        <w:t xml:space="preserve">, из них прочие </w:t>
      </w:r>
      <w:proofErr w:type="gramStart"/>
      <w:r w:rsidRPr="004258A0">
        <w:rPr>
          <w:sz w:val="24"/>
          <w:szCs w:val="24"/>
          <w:lang w:eastAsia="ru-RU"/>
        </w:rPr>
        <w:t>финн.расходы</w:t>
      </w:r>
      <w:proofErr w:type="gramEnd"/>
      <w:r w:rsidRPr="004258A0">
        <w:rPr>
          <w:sz w:val="24"/>
          <w:szCs w:val="24"/>
          <w:lang w:eastAsia="ru-RU"/>
        </w:rPr>
        <w:t xml:space="preserve">-5,3 </w:t>
      </w:r>
      <w:proofErr w:type="spellStart"/>
      <w:r w:rsidRPr="004258A0">
        <w:rPr>
          <w:sz w:val="24"/>
          <w:szCs w:val="24"/>
          <w:lang w:eastAsia="ru-RU"/>
        </w:rPr>
        <w:t>т.с.,административные</w:t>
      </w:r>
      <w:proofErr w:type="spellEnd"/>
      <w:r w:rsidRPr="004258A0">
        <w:rPr>
          <w:sz w:val="24"/>
          <w:szCs w:val="24"/>
          <w:lang w:eastAsia="ru-RU"/>
        </w:rPr>
        <w:t xml:space="preserve"> расходы- 67 941,8 тыс. </w:t>
      </w:r>
      <w:proofErr w:type="spellStart"/>
      <w:r w:rsidRPr="004258A0">
        <w:rPr>
          <w:sz w:val="24"/>
          <w:szCs w:val="24"/>
          <w:lang w:eastAsia="ru-RU"/>
        </w:rPr>
        <w:t>сум</w:t>
      </w:r>
      <w:proofErr w:type="spellEnd"/>
      <w:r w:rsidRPr="004258A0">
        <w:rPr>
          <w:sz w:val="24"/>
          <w:szCs w:val="24"/>
          <w:lang w:eastAsia="ru-RU"/>
        </w:rPr>
        <w:t>, п</w:t>
      </w:r>
      <w:bookmarkStart w:id="0" w:name="_GoBack"/>
      <w:bookmarkEnd w:id="0"/>
      <w:r w:rsidRPr="004258A0">
        <w:rPr>
          <w:sz w:val="24"/>
          <w:szCs w:val="24"/>
          <w:lang w:eastAsia="ru-RU"/>
        </w:rPr>
        <w:t xml:space="preserve">рочие операционные расходы- 53 384,0 тыс. </w:t>
      </w:r>
      <w:proofErr w:type="spellStart"/>
      <w:r w:rsidRPr="004258A0">
        <w:rPr>
          <w:sz w:val="24"/>
          <w:szCs w:val="24"/>
          <w:lang w:eastAsia="ru-RU"/>
        </w:rPr>
        <w:t>сум</w:t>
      </w:r>
      <w:proofErr w:type="spellEnd"/>
      <w:r w:rsidRPr="004258A0">
        <w:rPr>
          <w:sz w:val="24"/>
          <w:szCs w:val="24"/>
          <w:lang w:eastAsia="ru-RU"/>
        </w:rPr>
        <w:t xml:space="preserve">, себестоимость реализованный продукции –10 987,0 тыс. </w:t>
      </w:r>
      <w:proofErr w:type="spellStart"/>
      <w:r w:rsidRPr="004258A0">
        <w:rPr>
          <w:sz w:val="24"/>
          <w:szCs w:val="24"/>
          <w:lang w:eastAsia="ru-RU"/>
        </w:rPr>
        <w:t>сум</w:t>
      </w:r>
      <w:proofErr w:type="spellEnd"/>
      <w:r w:rsidRPr="004258A0">
        <w:rPr>
          <w:sz w:val="24"/>
          <w:szCs w:val="24"/>
          <w:lang w:eastAsia="ru-RU"/>
        </w:rPr>
        <w:t xml:space="preserve">, налог на доходы- 873,10 тыс. </w:t>
      </w:r>
      <w:proofErr w:type="spellStart"/>
      <w:r w:rsidRPr="004258A0">
        <w:rPr>
          <w:sz w:val="24"/>
          <w:szCs w:val="24"/>
          <w:lang w:eastAsia="ru-RU"/>
        </w:rPr>
        <w:t>сум</w:t>
      </w:r>
      <w:proofErr w:type="spellEnd"/>
      <w:r w:rsidRPr="004258A0">
        <w:rPr>
          <w:sz w:val="24"/>
          <w:szCs w:val="24"/>
          <w:lang w:eastAsia="ru-RU"/>
        </w:rPr>
        <w:t xml:space="preserve">. Чистая прибыль- 277 529,6 тыс. </w:t>
      </w:r>
      <w:proofErr w:type="spellStart"/>
      <w:r w:rsidRPr="004258A0">
        <w:rPr>
          <w:sz w:val="24"/>
          <w:szCs w:val="24"/>
          <w:lang w:eastAsia="ru-RU"/>
        </w:rPr>
        <w:t>сум</w:t>
      </w:r>
      <w:proofErr w:type="spellEnd"/>
      <w:r w:rsidRPr="004258A0">
        <w:rPr>
          <w:sz w:val="24"/>
          <w:szCs w:val="24"/>
          <w:lang w:eastAsia="ru-RU"/>
        </w:rPr>
        <w:t xml:space="preserve">. </w:t>
      </w:r>
    </w:p>
    <w:p w14:paraId="1CD5070D" w14:textId="77777777" w:rsidR="00F12C76" w:rsidRDefault="00F12C76" w:rsidP="004258A0">
      <w:pPr>
        <w:pStyle w:val="a3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2DB"/>
    <w:rsid w:val="004258A0"/>
    <w:rsid w:val="006C0B77"/>
    <w:rsid w:val="007B42DB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07BC6"/>
  <w15:chartTrackingRefBased/>
  <w15:docId w15:val="{9E43CE33-502A-47D2-BE0E-2C24CFDEB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58A0"/>
    <w:pPr>
      <w:spacing w:after="0" w:line="240" w:lineRule="auto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1096</Characters>
  <Application>Microsoft Office Word</Application>
  <DocSecurity>0</DocSecurity>
  <Lines>9</Lines>
  <Paragraphs>2</Paragraphs>
  <ScaleCrop>false</ScaleCrop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2022-04-20T14:33:00Z</dcterms:created>
  <dcterms:modified xsi:type="dcterms:W3CDTF">2022-04-20T14:34:00Z</dcterms:modified>
</cp:coreProperties>
</file>