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77" w:rsidRPr="002F756F" w:rsidRDefault="00986C77" w:rsidP="00986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3-36</w:t>
      </w:r>
    </w:p>
    <w:p w:rsidR="00986C77" w:rsidRPr="002F756F" w:rsidRDefault="00986C77" w:rsidP="00986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>к Правилам</w:t>
      </w:r>
    </w:p>
    <w:p w:rsidR="00986C77" w:rsidRPr="002F756F" w:rsidRDefault="00986C77" w:rsidP="00986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404"/>
        <w:gridCol w:w="409"/>
        <w:gridCol w:w="2555"/>
        <w:gridCol w:w="1633"/>
        <w:gridCol w:w="411"/>
        <w:gridCol w:w="613"/>
        <w:gridCol w:w="1635"/>
        <w:gridCol w:w="613"/>
        <w:gridCol w:w="715"/>
        <w:gridCol w:w="1214"/>
        <w:gridCol w:w="10"/>
      </w:tblGrid>
      <w:tr w:rsidR="00986C77" w:rsidRPr="002F756F" w:rsidTr="000E72FA">
        <w:trPr>
          <w:jc w:val="center"/>
        </w:trPr>
        <w:tc>
          <w:tcPr>
            <w:tcW w:w="2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6E4E8A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6C27BC" w:rsidRDefault="006C27BC" w:rsidP="006C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hyperlink r:id="rId4" w:history="1">
              <w:r w:rsidRPr="00162E90">
                <w:rPr>
                  <w:rStyle w:val="a4"/>
                  <w:rFonts w:ascii="Arial" w:hAnsi="Arial" w:cs="Arial"/>
                  <w:noProof/>
                  <w:sz w:val="20"/>
                  <w:szCs w:val="20"/>
                  <w:lang w:val="en-US"/>
                </w:rPr>
                <w:t>foykon</w:t>
              </w:r>
              <w:r w:rsidRPr="006C27BC">
                <w:rPr>
                  <w:rStyle w:val="a4"/>
                  <w:rFonts w:ascii="Arial" w:hAnsi="Arial" w:cs="Arial"/>
                  <w:noProof/>
                  <w:sz w:val="20"/>
                  <w:szCs w:val="20"/>
                </w:rPr>
                <w:t>@</w:t>
              </w:r>
              <w:r w:rsidRPr="00162E90">
                <w:rPr>
                  <w:rStyle w:val="a4"/>
                  <w:rFonts w:ascii="Arial" w:hAnsi="Arial" w:cs="Arial"/>
                  <w:noProof/>
                  <w:sz w:val="20"/>
                  <w:szCs w:val="20"/>
                  <w:lang w:val="en-US"/>
                </w:rPr>
                <w:t>mail</w:t>
              </w:r>
              <w:r w:rsidRPr="006C27BC">
                <w:rPr>
                  <w:rStyle w:val="a4"/>
                  <w:rFonts w:ascii="Arial" w:hAnsi="Arial" w:cs="Arial"/>
                  <w:noProof/>
                  <w:sz w:val="20"/>
                  <w:szCs w:val="20"/>
                </w:rPr>
                <w:t>.</w:t>
              </w:r>
              <w:r w:rsidRPr="00162E90">
                <w:rPr>
                  <w:rStyle w:val="a4"/>
                  <w:rFonts w:ascii="Arial" w:hAnsi="Arial" w:cs="Arial"/>
                  <w:noProof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 xml:space="preserve">; 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aofoykon</w:t>
            </w:r>
            <w:r w:rsidRPr="006C27BC">
              <w:rPr>
                <w:rFonts w:ascii="Arial" w:hAnsi="Arial" w:cs="Arial"/>
                <w:noProof/>
                <w:sz w:val="20"/>
                <w:szCs w:val="20"/>
              </w:rPr>
              <w:t>@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umail</w:t>
            </w:r>
            <w:r w:rsidRPr="006C27B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6E4E8A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Foykon.uz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6C27BC" w:rsidP="006C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10</w:t>
            </w:r>
            <w:r w:rsidR="00BE0331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июня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="00C317C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аффилированныхлиц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45F2" w:rsidRPr="003445F2" w:rsidRDefault="003445F2" w:rsidP="003445F2">
            <w:pPr>
              <w:pStyle w:val="1"/>
            </w:pPr>
            <w:proofErr w:type="spellStart"/>
            <w:r w:rsidRPr="003445F2">
              <w:t>Шермухамедов</w:t>
            </w:r>
            <w:proofErr w:type="spellEnd"/>
            <w:r w:rsidRPr="003445F2">
              <w:t xml:space="preserve"> </w:t>
            </w:r>
            <w:proofErr w:type="spellStart"/>
            <w:r w:rsidRPr="003445F2">
              <w:t>Кахрамон</w:t>
            </w:r>
            <w:proofErr w:type="spellEnd"/>
            <w:r>
              <w:t xml:space="preserve"> </w:t>
            </w:r>
            <w:proofErr w:type="spellStart"/>
            <w:r w:rsidRPr="003445F2">
              <w:t>Хабибуллаевича</w:t>
            </w:r>
            <w:proofErr w:type="spellEnd"/>
          </w:p>
          <w:p w:rsidR="00986C77" w:rsidRPr="003445F2" w:rsidRDefault="00986C77" w:rsidP="003445F2">
            <w:pPr>
              <w:pStyle w:val="1"/>
              <w:rPr>
                <w:noProof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437" w:rsidRPr="00FF3D5B" w:rsidRDefault="002E7437" w:rsidP="002E7437">
            <w:pPr>
              <w:pStyle w:val="a3"/>
            </w:pPr>
            <w:proofErr w:type="spellStart"/>
            <w:r w:rsidRPr="00FF3D5B">
              <w:t>Тошкент</w:t>
            </w:r>
            <w:proofErr w:type="spellEnd"/>
            <w:r>
              <w:t xml:space="preserve"> </w:t>
            </w:r>
            <w:proofErr w:type="spellStart"/>
            <w:r w:rsidRPr="00FF3D5B">
              <w:t>шахри</w:t>
            </w:r>
            <w:proofErr w:type="spellEnd"/>
            <w:r w:rsidRPr="00FF3D5B">
              <w:t xml:space="preserve">, </w:t>
            </w:r>
            <w:r>
              <w:t xml:space="preserve">М.Улугбек </w:t>
            </w:r>
            <w:proofErr w:type="spellStart"/>
            <w:r w:rsidRPr="00FF3D5B">
              <w:t>тумани</w:t>
            </w:r>
            <w:proofErr w:type="spellEnd"/>
            <w:r w:rsidRPr="00FF3D5B">
              <w:t xml:space="preserve">, </w:t>
            </w:r>
            <w:proofErr w:type="spellStart"/>
            <w:r>
              <w:t>Богишамол</w:t>
            </w:r>
            <w:proofErr w:type="spellEnd"/>
            <w:r w:rsidRPr="00FF3D5B">
              <w:t xml:space="preserve">, </w:t>
            </w:r>
            <w:r>
              <w:t>321</w:t>
            </w:r>
            <w:r w:rsidRPr="00FF3D5B">
              <w:t xml:space="preserve"> </w:t>
            </w:r>
            <w:proofErr w:type="spellStart"/>
            <w:r w:rsidRPr="00FF3D5B">
              <w:t>уй</w:t>
            </w:r>
            <w:proofErr w:type="spellEnd"/>
            <w:r w:rsidRPr="00FF3D5B">
              <w:t xml:space="preserve">, </w:t>
            </w:r>
            <w:r>
              <w:t>12</w:t>
            </w:r>
            <w:r w:rsidRPr="00FF3D5B">
              <w:t xml:space="preserve"> хона.</w:t>
            </w:r>
          </w:p>
          <w:p w:rsidR="00986C77" w:rsidRPr="00091BC2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091BC2" w:rsidRDefault="00C317C4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Председатель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091BC2" w:rsidRDefault="006C27BC" w:rsidP="006C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 июня</w:t>
            </w: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45F2" w:rsidRPr="003445F2" w:rsidRDefault="003445F2" w:rsidP="003445F2">
            <w:pPr>
              <w:pStyle w:val="1"/>
            </w:pPr>
            <w:proofErr w:type="spellStart"/>
            <w:r>
              <w:t>Савурова</w:t>
            </w:r>
            <w:proofErr w:type="spellEnd"/>
            <w:r>
              <w:t xml:space="preserve"> Мане </w:t>
            </w:r>
            <w:proofErr w:type="spellStart"/>
            <w:r w:rsidRPr="003445F2">
              <w:t>Давуровича</w:t>
            </w:r>
            <w:proofErr w:type="spellEnd"/>
          </w:p>
          <w:p w:rsidR="00986C77" w:rsidRPr="003445F2" w:rsidRDefault="00986C77" w:rsidP="00C317C4">
            <w:pPr>
              <w:pStyle w:val="a3"/>
              <w:rPr>
                <w:noProof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437" w:rsidRPr="007526FA" w:rsidRDefault="002E7437" w:rsidP="002E7437">
            <w:pPr>
              <w:pStyle w:val="a3"/>
            </w:pPr>
            <w:proofErr w:type="spellStart"/>
            <w:r w:rsidRPr="007526FA">
              <w:t>Тошкент</w:t>
            </w:r>
            <w:proofErr w:type="spellEnd"/>
            <w:r>
              <w:t xml:space="preserve"> </w:t>
            </w:r>
            <w:proofErr w:type="spellStart"/>
            <w:r w:rsidRPr="007526FA">
              <w:t>шахри</w:t>
            </w:r>
            <w:proofErr w:type="spellEnd"/>
            <w:r>
              <w:t xml:space="preserve"> </w:t>
            </w:r>
            <w:proofErr w:type="spellStart"/>
            <w:r>
              <w:t>Яшнобод</w:t>
            </w:r>
            <w:proofErr w:type="spellEnd"/>
            <w:r>
              <w:t xml:space="preserve"> </w:t>
            </w:r>
            <w:proofErr w:type="spellStart"/>
            <w:r>
              <w:t>тумани</w:t>
            </w:r>
            <w:proofErr w:type="spellEnd"/>
            <w:r w:rsidRPr="007526FA">
              <w:t>.</w:t>
            </w:r>
          </w:p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C317C4" w:rsidRDefault="00C317C4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17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45F2" w:rsidRPr="003445F2" w:rsidRDefault="003445F2" w:rsidP="003445F2">
            <w:pPr>
              <w:pStyle w:val="1"/>
            </w:pPr>
            <w:r w:rsidRPr="003445F2">
              <w:t>Алейников Андрей Владиславовича</w:t>
            </w:r>
          </w:p>
          <w:p w:rsidR="00986C77" w:rsidRPr="003445F2" w:rsidRDefault="00986C77" w:rsidP="00C317C4">
            <w:pPr>
              <w:pStyle w:val="a3"/>
              <w:rPr>
                <w:noProof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2FA" w:rsidRPr="00FF3D5B" w:rsidRDefault="000E72FA" w:rsidP="000E72FA">
            <w:pPr>
              <w:pStyle w:val="a3"/>
            </w:pPr>
            <w:r>
              <w:t xml:space="preserve">Россия </w:t>
            </w:r>
            <w:proofErr w:type="spellStart"/>
            <w:r>
              <w:t>федерацияси</w:t>
            </w:r>
            <w:proofErr w:type="spellEnd"/>
            <w:r>
              <w:t xml:space="preserve">, </w:t>
            </w:r>
            <w:proofErr w:type="spellStart"/>
            <w:r>
              <w:t>Геленжик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  <w:r w:rsidRPr="00FF3D5B">
              <w:t>.</w:t>
            </w:r>
          </w:p>
          <w:p w:rsidR="00986C77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C317C4" w:rsidRDefault="00C317C4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17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trHeight w:val="331"/>
          <w:jc w:val="center"/>
        </w:trPr>
        <w:tc>
          <w:tcPr>
            <w:tcW w:w="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45F2" w:rsidRPr="003445F2" w:rsidRDefault="003445F2" w:rsidP="003445F2">
            <w:pPr>
              <w:pStyle w:val="1"/>
            </w:pPr>
            <w:proofErr w:type="spellStart"/>
            <w:r w:rsidRPr="003445F2">
              <w:t>Шорникову</w:t>
            </w:r>
            <w:proofErr w:type="spellEnd"/>
            <w:r w:rsidRPr="003445F2">
              <w:t xml:space="preserve"> Елену Владимировну</w:t>
            </w:r>
          </w:p>
          <w:p w:rsidR="00986C77" w:rsidRPr="003445F2" w:rsidRDefault="00986C77" w:rsidP="00C317C4">
            <w:pPr>
              <w:pStyle w:val="a3"/>
              <w:rPr>
                <w:noProof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45F2" w:rsidRPr="00FF3D5B" w:rsidRDefault="003445F2" w:rsidP="003445F2">
            <w:pPr>
              <w:pStyle w:val="a3"/>
            </w:pPr>
            <w:proofErr w:type="spellStart"/>
            <w:r w:rsidRPr="00FF3D5B">
              <w:lastRenderedPageBreak/>
              <w:t>Тошкент</w:t>
            </w:r>
            <w:proofErr w:type="spellEnd"/>
            <w:r>
              <w:t xml:space="preserve"> </w:t>
            </w:r>
            <w:proofErr w:type="spellStart"/>
            <w:r w:rsidRPr="00FF3D5B">
              <w:t>шахри</w:t>
            </w:r>
            <w:proofErr w:type="spellEnd"/>
            <w:r w:rsidRPr="00FF3D5B">
              <w:t xml:space="preserve">, </w:t>
            </w:r>
            <w:proofErr w:type="spellStart"/>
            <w:r w:rsidRPr="00FF3D5B">
              <w:t>Чилонзотумани</w:t>
            </w:r>
            <w:proofErr w:type="spellEnd"/>
            <w:r w:rsidRPr="00FF3D5B">
              <w:t xml:space="preserve">, </w:t>
            </w:r>
            <w:proofErr w:type="gramStart"/>
            <w:r w:rsidRPr="00FF3D5B">
              <w:t>Ц</w:t>
            </w:r>
            <w:proofErr w:type="gramEnd"/>
            <w:r>
              <w:t xml:space="preserve"> </w:t>
            </w:r>
            <w:proofErr w:type="spellStart"/>
            <w:r w:rsidRPr="00FF3D5B">
              <w:lastRenderedPageBreak/>
              <w:t>квартали</w:t>
            </w:r>
            <w:proofErr w:type="spellEnd"/>
            <w:r w:rsidRPr="00FF3D5B">
              <w:t xml:space="preserve">, 1 </w:t>
            </w:r>
            <w:proofErr w:type="spellStart"/>
            <w:r w:rsidRPr="00FF3D5B">
              <w:t>уй</w:t>
            </w:r>
            <w:proofErr w:type="spellEnd"/>
            <w:r w:rsidRPr="00FF3D5B">
              <w:t>, 97 хона.</w:t>
            </w:r>
          </w:p>
          <w:p w:rsidR="00986C77" w:rsidRDefault="00986C77" w:rsidP="00C3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86C77" w:rsidRPr="00C317C4" w:rsidRDefault="00C317C4" w:rsidP="00C3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17C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Член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86C77" w:rsidRPr="002F756F" w:rsidRDefault="00986C77" w:rsidP="00C3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45F2" w:rsidRPr="003445F2" w:rsidRDefault="003445F2" w:rsidP="003445F2">
            <w:pPr>
              <w:pStyle w:val="1"/>
            </w:pPr>
            <w:r w:rsidRPr="003445F2">
              <w:t>Харитонова Сергея Александровича</w:t>
            </w:r>
          </w:p>
          <w:p w:rsidR="00986C77" w:rsidRPr="003445F2" w:rsidRDefault="00986C77" w:rsidP="00C317C4">
            <w:pPr>
              <w:pStyle w:val="a3"/>
              <w:rPr>
                <w:noProof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Default="002E7437" w:rsidP="002E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7526FA">
              <w:t>Тошкент</w:t>
            </w:r>
            <w:proofErr w:type="spellEnd"/>
            <w:r>
              <w:t xml:space="preserve"> </w:t>
            </w:r>
            <w:proofErr w:type="spellStart"/>
            <w:r w:rsidRPr="007526FA">
              <w:t>шахри</w:t>
            </w:r>
            <w:proofErr w:type="spellEnd"/>
            <w:r>
              <w:t xml:space="preserve"> </w:t>
            </w:r>
            <w:proofErr w:type="spellStart"/>
            <w:r>
              <w:t>Олмазор</w:t>
            </w:r>
            <w:proofErr w:type="spellEnd"/>
            <w:r>
              <w:t xml:space="preserve"> </w:t>
            </w:r>
            <w:proofErr w:type="spellStart"/>
            <w:r>
              <w:t>тумани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C317C4" w:rsidRDefault="00C317C4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17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86C77" w:rsidRPr="003445F2" w:rsidRDefault="003445F2" w:rsidP="00C317C4">
            <w:pPr>
              <w:pStyle w:val="a3"/>
              <w:rPr>
                <w:noProof/>
              </w:rPr>
            </w:pPr>
            <w:r w:rsidRPr="003445F2">
              <w:t xml:space="preserve">Муратова </w:t>
            </w:r>
            <w:proofErr w:type="spellStart"/>
            <w:r w:rsidRPr="003445F2">
              <w:t>Ахмада</w:t>
            </w:r>
            <w:proofErr w:type="spellEnd"/>
            <w:r w:rsidRPr="003445F2">
              <w:t xml:space="preserve"> </w:t>
            </w:r>
            <w:proofErr w:type="spellStart"/>
            <w:r w:rsidRPr="003445F2">
              <w:t>Тажибаевича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2FA" w:rsidRPr="00FF3D5B" w:rsidRDefault="000E72FA" w:rsidP="000E72FA">
            <w:pPr>
              <w:pStyle w:val="a3"/>
            </w:pPr>
            <w:proofErr w:type="spellStart"/>
            <w:r>
              <w:t>Кибрай</w:t>
            </w:r>
            <w:proofErr w:type="spellEnd"/>
            <w:r>
              <w:t xml:space="preserve"> туман, </w:t>
            </w:r>
            <w:proofErr w:type="spellStart"/>
            <w:r>
              <w:t>Янгиобод</w:t>
            </w:r>
            <w:proofErr w:type="spellEnd"/>
            <w:r>
              <w:t xml:space="preserve"> </w:t>
            </w:r>
            <w:proofErr w:type="spellStart"/>
            <w:r>
              <w:t>махаласи</w:t>
            </w:r>
            <w:proofErr w:type="spellEnd"/>
            <w:r>
              <w:t xml:space="preserve">, </w:t>
            </w:r>
            <w:proofErr w:type="spellStart"/>
            <w:r>
              <w:t>Мирод</w:t>
            </w:r>
            <w:proofErr w:type="spellEnd"/>
            <w:r>
              <w:t xml:space="preserve"> </w:t>
            </w:r>
            <w:proofErr w:type="spellStart"/>
            <w:r>
              <w:t>кучаси</w:t>
            </w:r>
            <w:proofErr w:type="spellEnd"/>
            <w:r>
              <w:t xml:space="preserve"> 6 </w:t>
            </w:r>
            <w:proofErr w:type="spellStart"/>
            <w:r>
              <w:t>уй</w:t>
            </w:r>
            <w:proofErr w:type="spellEnd"/>
            <w:r w:rsidRPr="00FF3D5B">
              <w:t>.</w:t>
            </w:r>
          </w:p>
          <w:p w:rsidR="00986C77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C317C4" w:rsidRDefault="00C317C4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17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45F2" w:rsidRPr="003445F2" w:rsidRDefault="003445F2" w:rsidP="003445F2">
            <w:pPr>
              <w:pStyle w:val="1"/>
            </w:pPr>
            <w:proofErr w:type="spellStart"/>
            <w:r w:rsidRPr="003445F2">
              <w:t>Эргашева</w:t>
            </w:r>
            <w:proofErr w:type="spellEnd"/>
            <w:r w:rsidRPr="003445F2">
              <w:t xml:space="preserve"> </w:t>
            </w:r>
            <w:proofErr w:type="spellStart"/>
            <w:r w:rsidRPr="003445F2">
              <w:t>Ташпулата</w:t>
            </w:r>
            <w:proofErr w:type="spellEnd"/>
            <w:r>
              <w:t xml:space="preserve"> </w:t>
            </w:r>
            <w:proofErr w:type="spellStart"/>
            <w:r w:rsidRPr="003445F2">
              <w:t>Рузиевича</w:t>
            </w:r>
            <w:proofErr w:type="spellEnd"/>
          </w:p>
          <w:p w:rsidR="00986C77" w:rsidRPr="003445F2" w:rsidRDefault="00986C77" w:rsidP="00C317C4">
            <w:pPr>
              <w:pStyle w:val="a3"/>
              <w:rPr>
                <w:noProof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437" w:rsidRPr="007526FA" w:rsidRDefault="002E7437" w:rsidP="002E7437">
            <w:pPr>
              <w:pStyle w:val="a3"/>
            </w:pPr>
            <w:proofErr w:type="spellStart"/>
            <w:r w:rsidRPr="007526FA">
              <w:t>Тошкент</w:t>
            </w:r>
            <w:proofErr w:type="spellEnd"/>
            <w:r>
              <w:t xml:space="preserve"> </w:t>
            </w:r>
            <w:proofErr w:type="spellStart"/>
            <w:r w:rsidRPr="007526FA">
              <w:t>шахри</w:t>
            </w:r>
            <w:proofErr w:type="spellEnd"/>
            <w:r>
              <w:t xml:space="preserve"> </w:t>
            </w:r>
            <w:proofErr w:type="spellStart"/>
            <w:r>
              <w:t>М.Улугбектумани</w:t>
            </w:r>
            <w:proofErr w:type="spellEnd"/>
            <w:r w:rsidRPr="007526FA">
              <w:t>.</w:t>
            </w:r>
          </w:p>
          <w:p w:rsidR="00986C77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C317C4" w:rsidRDefault="00C317C4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17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86C77" w:rsidRPr="003445F2" w:rsidRDefault="003445F2" w:rsidP="003445F2">
            <w:pPr>
              <w:pStyle w:val="1"/>
              <w:rPr>
                <w:noProof/>
              </w:rPr>
            </w:pPr>
            <w:proofErr w:type="spellStart"/>
            <w:r w:rsidRPr="003445F2">
              <w:t>Махсудова</w:t>
            </w:r>
            <w:proofErr w:type="spellEnd"/>
            <w:r w:rsidRPr="003445F2">
              <w:t xml:space="preserve"> </w:t>
            </w:r>
            <w:proofErr w:type="spellStart"/>
            <w:r w:rsidRPr="003445F2">
              <w:t>Махмудходжа</w:t>
            </w:r>
            <w:proofErr w:type="spellEnd"/>
            <w:r w:rsidRPr="003445F2">
              <w:t xml:space="preserve"> </w:t>
            </w:r>
            <w:proofErr w:type="spellStart"/>
            <w:r w:rsidRPr="003445F2">
              <w:t>Зайировича</w:t>
            </w:r>
            <w:proofErr w:type="spellEnd"/>
            <w:r w:rsidRPr="003445F2">
              <w:tab/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2FA" w:rsidRPr="00FF3D5B" w:rsidRDefault="000E72FA" w:rsidP="000E72FA">
            <w:pPr>
              <w:pStyle w:val="a3"/>
            </w:pPr>
            <w:r w:rsidRPr="00FF3D5B">
              <w:t xml:space="preserve">: </w:t>
            </w:r>
            <w:proofErr w:type="spellStart"/>
            <w:r w:rsidRPr="00FF3D5B">
              <w:t>Тошкент</w:t>
            </w:r>
            <w:proofErr w:type="spellEnd"/>
            <w:r>
              <w:t xml:space="preserve"> </w:t>
            </w:r>
            <w:proofErr w:type="spellStart"/>
            <w:r w:rsidRPr="00FF3D5B">
              <w:t>шахри</w:t>
            </w:r>
            <w:proofErr w:type="spellEnd"/>
            <w:r w:rsidRPr="00FF3D5B">
              <w:t xml:space="preserve">, </w:t>
            </w:r>
            <w:proofErr w:type="spellStart"/>
            <w:r w:rsidRPr="00FF3D5B">
              <w:t>М.Улугбектумани</w:t>
            </w:r>
            <w:proofErr w:type="spellEnd"/>
            <w:r w:rsidRPr="00FF3D5B">
              <w:t xml:space="preserve">, </w:t>
            </w:r>
            <w:proofErr w:type="spellStart"/>
            <w:r>
              <w:t>Гулямова</w:t>
            </w:r>
            <w:proofErr w:type="spellEnd"/>
            <w:r w:rsidRPr="00FF3D5B">
              <w:t xml:space="preserve">, </w:t>
            </w:r>
            <w:r>
              <w:t>32</w:t>
            </w:r>
            <w:r w:rsidRPr="00FF3D5B">
              <w:t xml:space="preserve">уй, </w:t>
            </w:r>
            <w:r>
              <w:t>16</w:t>
            </w:r>
            <w:r w:rsidRPr="00FF3D5B">
              <w:t xml:space="preserve"> хона.</w:t>
            </w:r>
          </w:p>
          <w:p w:rsidR="00986C77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C317C4" w:rsidRDefault="00C317C4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17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2F756F" w:rsidTr="000E72FA">
        <w:trPr>
          <w:jc w:val="center"/>
        </w:trPr>
        <w:tc>
          <w:tcPr>
            <w:tcW w:w="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45F2" w:rsidRPr="003445F2" w:rsidRDefault="003445F2" w:rsidP="003445F2">
            <w:pPr>
              <w:pStyle w:val="1"/>
            </w:pPr>
            <w:proofErr w:type="spellStart"/>
            <w:r w:rsidRPr="003445F2">
              <w:t>Ахунов</w:t>
            </w:r>
            <w:proofErr w:type="spellEnd"/>
            <w:r w:rsidRPr="003445F2">
              <w:t xml:space="preserve"> </w:t>
            </w:r>
            <w:proofErr w:type="spellStart"/>
            <w:r w:rsidRPr="003445F2">
              <w:t>Рашид</w:t>
            </w:r>
            <w:proofErr w:type="spellEnd"/>
            <w:r w:rsidRPr="003445F2">
              <w:t xml:space="preserve"> </w:t>
            </w:r>
            <w:proofErr w:type="spellStart"/>
            <w:r w:rsidRPr="003445F2">
              <w:t>Равиловича</w:t>
            </w:r>
            <w:proofErr w:type="spellEnd"/>
          </w:p>
          <w:p w:rsidR="00986C77" w:rsidRPr="003445F2" w:rsidRDefault="00986C77" w:rsidP="00C317C4">
            <w:pPr>
              <w:pStyle w:val="a3"/>
              <w:rPr>
                <w:noProof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5F2" w:rsidRPr="007526FA" w:rsidRDefault="003445F2" w:rsidP="003445F2">
            <w:pPr>
              <w:pStyle w:val="a3"/>
            </w:pPr>
            <w:proofErr w:type="spellStart"/>
            <w:r w:rsidRPr="007526FA">
              <w:t>Тошкент</w:t>
            </w:r>
            <w:proofErr w:type="spellEnd"/>
            <w:r>
              <w:t xml:space="preserve"> </w:t>
            </w:r>
            <w:proofErr w:type="spellStart"/>
            <w:r w:rsidRPr="007526FA">
              <w:t>шахри</w:t>
            </w:r>
            <w:proofErr w:type="spellEnd"/>
            <w:r w:rsidRPr="007526FA">
              <w:t xml:space="preserve">, </w:t>
            </w:r>
            <w:proofErr w:type="spellStart"/>
            <w:r w:rsidRPr="007526FA">
              <w:t>М.Улугбектумани</w:t>
            </w:r>
            <w:proofErr w:type="spellEnd"/>
            <w:r w:rsidRPr="007526FA">
              <w:t xml:space="preserve">, </w:t>
            </w:r>
            <w:proofErr w:type="spellStart"/>
            <w:r w:rsidRPr="007526FA">
              <w:t>Буз</w:t>
            </w:r>
            <w:proofErr w:type="spellEnd"/>
            <w:r w:rsidRPr="007526FA">
              <w:t xml:space="preserve"> 2, 23 </w:t>
            </w:r>
            <w:proofErr w:type="spellStart"/>
            <w:r w:rsidRPr="007526FA">
              <w:t>уй</w:t>
            </w:r>
            <w:proofErr w:type="spellEnd"/>
            <w:r w:rsidRPr="007526FA">
              <w:t>, 21 хона.</w:t>
            </w:r>
          </w:p>
          <w:p w:rsidR="00986C77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C317C4" w:rsidRDefault="00C317C4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17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C77" w:rsidRPr="002F756F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86C77" w:rsidRPr="00814CD9" w:rsidTr="000E72FA"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C77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86C77" w:rsidRPr="00814CD9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D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2545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27BC" w:rsidRDefault="006C27BC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  <w:p w:rsidR="00986C77" w:rsidRPr="00814CD9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814CD9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Ишкабилов Фуркат Джамолович</w:t>
            </w:r>
          </w:p>
        </w:tc>
      </w:tr>
    </w:tbl>
    <w:p w:rsidR="00986C77" w:rsidRPr="00814CD9" w:rsidRDefault="00986C77" w:rsidP="00986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986C77" w:rsidRPr="00814CD9" w:rsidTr="006C27B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C27BC" w:rsidRDefault="006C27BC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  <w:p w:rsidR="00986C77" w:rsidRPr="0071245C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71245C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6C77" w:rsidRPr="00814CD9" w:rsidRDefault="00986C77" w:rsidP="006C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71245C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Бородинец Ирина Леонидовна</w:t>
            </w:r>
          </w:p>
        </w:tc>
      </w:tr>
    </w:tbl>
    <w:p w:rsidR="00986C77" w:rsidRPr="00814CD9" w:rsidRDefault="00986C77" w:rsidP="00986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986C77" w:rsidRPr="00814CD9" w:rsidTr="008B269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86C77" w:rsidRPr="00814CD9" w:rsidRDefault="00986C77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D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27BC" w:rsidRDefault="006C27BC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0"/>
                <w:szCs w:val="20"/>
              </w:rPr>
            </w:pPr>
          </w:p>
          <w:p w:rsidR="00986C77" w:rsidRPr="006C27BC" w:rsidRDefault="006C27BC" w:rsidP="008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0"/>
                <w:szCs w:val="20"/>
              </w:rPr>
            </w:pPr>
            <w:r>
              <w:rPr>
                <w:rFonts w:cs="Virtec Times New Roman Uz"/>
                <w:noProof/>
                <w:sz w:val="20"/>
                <w:szCs w:val="20"/>
              </w:rPr>
              <w:t>Акбаралиев Шавкат Турсуналиевич</w:t>
            </w:r>
          </w:p>
        </w:tc>
      </w:tr>
    </w:tbl>
    <w:p w:rsidR="00986C77" w:rsidRPr="002F756F" w:rsidRDefault="00986C77" w:rsidP="00986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1041" w:rsidRDefault="00C91041"/>
    <w:sectPr w:rsidR="00C91041" w:rsidSect="0098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6C77"/>
    <w:rsid w:val="000E72FA"/>
    <w:rsid w:val="002E7437"/>
    <w:rsid w:val="003445F2"/>
    <w:rsid w:val="00464E10"/>
    <w:rsid w:val="006C27BC"/>
    <w:rsid w:val="00986C77"/>
    <w:rsid w:val="00BE0331"/>
    <w:rsid w:val="00C317C4"/>
    <w:rsid w:val="00C9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10"/>
  </w:style>
  <w:style w:type="paragraph" w:styleId="1">
    <w:name w:val="heading 1"/>
    <w:basedOn w:val="a"/>
    <w:next w:val="a"/>
    <w:link w:val="10"/>
    <w:qFormat/>
    <w:rsid w:val="00986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C7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C317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2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y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2016-12-06T10:38:00Z</dcterms:created>
  <dcterms:modified xsi:type="dcterms:W3CDTF">2017-06-15T13:09:00Z</dcterms:modified>
</cp:coreProperties>
</file>