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56F" w:rsidRPr="002F756F" w:rsidRDefault="002F756F" w:rsidP="002F756F">
      <w:pPr>
        <w:widowControl w:val="0"/>
        <w:autoSpaceDE w:val="0"/>
        <w:autoSpaceDN w:val="0"/>
        <w:adjustRightInd w:val="0"/>
        <w:spacing w:after="0" w:line="240" w:lineRule="auto"/>
        <w:jc w:val="both"/>
        <w:rPr>
          <w:rFonts w:ascii="Virtec Times New Roman Uz" w:eastAsiaTheme="minorEastAsia" w:hAnsi="Virtec Times New Roman Uz" w:cs="Virtec Times New Roman Uz"/>
          <w:noProof/>
          <w:sz w:val="24"/>
          <w:szCs w:val="24"/>
          <w:lang w:eastAsia="ru-RU"/>
        </w:rPr>
      </w:pPr>
    </w:p>
    <w:p w:rsidR="002F756F" w:rsidRPr="002F756F" w:rsidRDefault="002F756F" w:rsidP="002F756F">
      <w:pPr>
        <w:widowControl w:val="0"/>
        <w:autoSpaceDE w:val="0"/>
        <w:autoSpaceDN w:val="0"/>
        <w:adjustRightInd w:val="0"/>
        <w:spacing w:after="0" w:line="240" w:lineRule="auto"/>
        <w:jc w:val="right"/>
        <w:rPr>
          <w:rFonts w:ascii="Times New Roman" w:eastAsiaTheme="minorEastAsia" w:hAnsi="Times New Roman" w:cs="Times New Roman"/>
          <w:b/>
          <w:bCs/>
          <w:noProof/>
          <w:sz w:val="20"/>
          <w:szCs w:val="20"/>
          <w:lang w:eastAsia="ru-RU"/>
        </w:rPr>
      </w:pPr>
      <w:r w:rsidRPr="002F756F">
        <w:rPr>
          <w:rFonts w:ascii="Times New Roman" w:eastAsiaTheme="minorEastAsia" w:hAnsi="Times New Roman" w:cs="Times New Roman"/>
          <w:b/>
          <w:bCs/>
          <w:noProof/>
          <w:sz w:val="20"/>
          <w:szCs w:val="20"/>
          <w:lang w:eastAsia="ru-RU"/>
        </w:rPr>
        <w:t>ПРИЛОЖЕНИЕ N 3-6</w:t>
      </w:r>
    </w:p>
    <w:p w:rsidR="002F756F" w:rsidRPr="002F756F" w:rsidRDefault="002F756F" w:rsidP="002F756F">
      <w:pPr>
        <w:widowControl w:val="0"/>
        <w:autoSpaceDE w:val="0"/>
        <w:autoSpaceDN w:val="0"/>
        <w:adjustRightInd w:val="0"/>
        <w:spacing w:after="0" w:line="240" w:lineRule="auto"/>
        <w:jc w:val="right"/>
        <w:rPr>
          <w:rFonts w:ascii="Times New Roman" w:eastAsiaTheme="minorEastAsia" w:hAnsi="Times New Roman" w:cs="Times New Roman"/>
          <w:b/>
          <w:bCs/>
          <w:noProof/>
          <w:sz w:val="20"/>
          <w:szCs w:val="20"/>
          <w:lang w:eastAsia="ru-RU"/>
        </w:rPr>
      </w:pPr>
      <w:r w:rsidRPr="002F756F">
        <w:rPr>
          <w:rFonts w:ascii="Times New Roman" w:eastAsiaTheme="minorEastAsia" w:hAnsi="Times New Roman" w:cs="Times New Roman"/>
          <w:b/>
          <w:bCs/>
          <w:noProof/>
          <w:sz w:val="20"/>
          <w:szCs w:val="20"/>
          <w:lang w:eastAsia="ru-RU"/>
        </w:rPr>
        <w:t xml:space="preserve">к Правилам </w:t>
      </w:r>
    </w:p>
    <w:tbl>
      <w:tblPr>
        <w:tblW w:w="5410" w:type="pct"/>
        <w:jc w:val="center"/>
        <w:tblLayout w:type="fixed"/>
        <w:tblCellMar>
          <w:left w:w="0" w:type="dxa"/>
          <w:right w:w="0" w:type="dxa"/>
        </w:tblCellMar>
        <w:tblLook w:val="0000"/>
      </w:tblPr>
      <w:tblGrid>
        <w:gridCol w:w="11"/>
        <w:gridCol w:w="407"/>
        <w:gridCol w:w="418"/>
        <w:gridCol w:w="209"/>
        <w:gridCol w:w="3555"/>
        <w:gridCol w:w="550"/>
        <w:gridCol w:w="530"/>
        <w:gridCol w:w="616"/>
        <w:gridCol w:w="773"/>
        <w:gridCol w:w="927"/>
        <w:gridCol w:w="425"/>
        <w:gridCol w:w="809"/>
        <w:gridCol w:w="1114"/>
        <w:gridCol w:w="155"/>
        <w:gridCol w:w="866"/>
      </w:tblGrid>
      <w:tr w:rsidR="002F756F" w:rsidRPr="002F756F" w:rsidTr="002338C1">
        <w:trPr>
          <w:trHeight w:val="345"/>
          <w:jc w:val="center"/>
        </w:trPr>
        <w:tc>
          <w:tcPr>
            <w:tcW w:w="184"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2F756F" w:rsidRPr="002F756F" w:rsidRDefault="002F756F" w:rsidP="006E5F2C">
            <w:pPr>
              <w:widowControl w:val="0"/>
              <w:autoSpaceDE w:val="0"/>
              <w:autoSpaceDN w:val="0"/>
              <w:adjustRightInd w:val="0"/>
              <w:spacing w:after="0" w:line="240" w:lineRule="auto"/>
              <w:jc w:val="center"/>
              <w:rPr>
                <w:rFonts w:ascii="Times New Roman" w:eastAsiaTheme="minorEastAsia" w:hAnsi="Times New Roman" w:cs="Times New Roman"/>
                <w:noProof/>
                <w:sz w:val="20"/>
                <w:szCs w:val="20"/>
                <w:lang w:eastAsia="ru-RU"/>
              </w:rPr>
            </w:pPr>
            <w:r w:rsidRPr="002F756F">
              <w:rPr>
                <w:rFonts w:ascii="Times New Roman" w:eastAsiaTheme="minorEastAsia" w:hAnsi="Times New Roman" w:cs="Times New Roman"/>
                <w:noProof/>
                <w:sz w:val="20"/>
                <w:szCs w:val="20"/>
                <w:lang w:eastAsia="ru-RU"/>
              </w:rPr>
              <w:t>1.</w:t>
            </w:r>
          </w:p>
        </w:tc>
        <w:tc>
          <w:tcPr>
            <w:tcW w:w="4816" w:type="pct"/>
            <w:gridSpan w:val="13"/>
            <w:tcBorders>
              <w:top w:val="single" w:sz="6" w:space="0" w:color="000000"/>
              <w:left w:val="single" w:sz="6" w:space="0" w:color="000000"/>
              <w:bottom w:val="single" w:sz="6" w:space="0" w:color="000000"/>
              <w:right w:val="single" w:sz="6" w:space="0" w:color="000000"/>
            </w:tcBorders>
            <w:shd w:val="clear" w:color="auto" w:fill="FFFFFF"/>
            <w:vAlign w:val="center"/>
          </w:tcPr>
          <w:p w:rsidR="002F756F" w:rsidRPr="00BD38A2" w:rsidRDefault="002F756F" w:rsidP="00BD38A2">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val="uz-Cyrl-UZ" w:eastAsia="ru-RU"/>
              </w:rPr>
            </w:pPr>
            <w:r w:rsidRPr="002F756F">
              <w:rPr>
                <w:rFonts w:ascii="Times New Roman" w:eastAsiaTheme="minorEastAsia" w:hAnsi="Times New Roman" w:cs="Times New Roman"/>
                <w:b/>
                <w:bCs/>
                <w:noProof/>
                <w:sz w:val="20"/>
                <w:szCs w:val="20"/>
                <w:lang w:eastAsia="ru-RU"/>
              </w:rPr>
              <w:t>НАИМЕНОВАНИЕ ЭМИТЕНТА</w:t>
            </w:r>
          </w:p>
        </w:tc>
      </w:tr>
      <w:tr w:rsidR="002F756F" w:rsidRPr="002F756F" w:rsidTr="002338C1">
        <w:trPr>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F756F" w:rsidRPr="002F756F" w:rsidRDefault="002F756F"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315" w:type="pct"/>
            <w:gridSpan w:val="5"/>
            <w:tcBorders>
              <w:top w:val="single" w:sz="6" w:space="0" w:color="000000"/>
              <w:left w:val="single" w:sz="6" w:space="0" w:color="000000"/>
              <w:bottom w:val="single" w:sz="6" w:space="0" w:color="000000"/>
              <w:right w:val="single" w:sz="6" w:space="0" w:color="000000"/>
            </w:tcBorders>
            <w:shd w:val="clear" w:color="auto" w:fill="FFFFFF"/>
          </w:tcPr>
          <w:p w:rsidR="002F756F" w:rsidRPr="00BD38A2" w:rsidRDefault="002F756F"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val="uz-Cyrl-UZ" w:eastAsia="ru-RU"/>
              </w:rPr>
            </w:pPr>
            <w:r w:rsidRPr="002F756F">
              <w:rPr>
                <w:rFonts w:ascii="Times New Roman" w:eastAsiaTheme="minorEastAsia" w:hAnsi="Times New Roman" w:cs="Times New Roman"/>
                <w:noProof/>
                <w:sz w:val="20"/>
                <w:szCs w:val="20"/>
                <w:lang w:eastAsia="ru-RU"/>
              </w:rPr>
              <w:t>Полное:</w:t>
            </w:r>
          </w:p>
        </w:tc>
        <w:tc>
          <w:tcPr>
            <w:tcW w:w="2501" w:type="pct"/>
            <w:gridSpan w:val="8"/>
            <w:tcBorders>
              <w:top w:val="single" w:sz="6" w:space="0" w:color="000000"/>
              <w:left w:val="single" w:sz="6" w:space="0" w:color="000000"/>
              <w:bottom w:val="single" w:sz="6" w:space="0" w:color="000000"/>
              <w:right w:val="single" w:sz="6" w:space="0" w:color="000000"/>
            </w:tcBorders>
            <w:shd w:val="clear" w:color="auto" w:fill="FFFFFF"/>
          </w:tcPr>
          <w:p w:rsidR="002F756F" w:rsidRPr="002F756F" w:rsidRDefault="002F756F" w:rsidP="006E5F2C">
            <w:pPr>
              <w:widowControl w:val="0"/>
              <w:autoSpaceDE w:val="0"/>
              <w:autoSpaceDN w:val="0"/>
              <w:adjustRightInd w:val="0"/>
              <w:spacing w:after="0" w:line="240" w:lineRule="auto"/>
              <w:rPr>
                <w:rFonts w:ascii="Arial" w:eastAsiaTheme="minorEastAsia" w:hAnsi="Arial" w:cs="Arial"/>
                <w:noProof/>
                <w:sz w:val="20"/>
                <w:szCs w:val="20"/>
                <w:lang w:eastAsia="ru-RU"/>
              </w:rPr>
            </w:pPr>
            <w:r>
              <w:rPr>
                <w:rFonts w:ascii="Arial" w:eastAsiaTheme="minorEastAsia" w:hAnsi="Arial" w:cs="Arial"/>
                <w:noProof/>
                <w:sz w:val="20"/>
                <w:szCs w:val="20"/>
                <w:lang w:eastAsia="ru-RU"/>
              </w:rPr>
              <w:t xml:space="preserve"> Акционерное общество </w:t>
            </w:r>
            <w:r>
              <w:rPr>
                <w:rFonts w:ascii="Arial" w:eastAsiaTheme="minorEastAsia" w:hAnsi="Arial" w:cs="Arial"/>
                <w:noProof/>
                <w:sz w:val="20"/>
                <w:szCs w:val="20"/>
                <w:lang w:val="en-US" w:eastAsia="ru-RU"/>
              </w:rPr>
              <w:t>FOYKON</w:t>
            </w:r>
          </w:p>
        </w:tc>
      </w:tr>
      <w:tr w:rsidR="002F756F" w:rsidRPr="002F756F" w:rsidTr="002338C1">
        <w:trPr>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F756F" w:rsidRPr="002F756F" w:rsidRDefault="002F756F"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315" w:type="pct"/>
            <w:gridSpan w:val="5"/>
            <w:tcBorders>
              <w:top w:val="single" w:sz="6" w:space="0" w:color="000000"/>
              <w:left w:val="single" w:sz="6" w:space="0" w:color="000000"/>
              <w:bottom w:val="single" w:sz="6" w:space="0" w:color="000000"/>
              <w:right w:val="single" w:sz="6" w:space="0" w:color="000000"/>
            </w:tcBorders>
            <w:shd w:val="clear" w:color="auto" w:fill="FFFFFF"/>
          </w:tcPr>
          <w:p w:rsidR="002F756F" w:rsidRPr="00BD38A2" w:rsidRDefault="002F756F"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val="uz-Cyrl-UZ" w:eastAsia="ru-RU"/>
              </w:rPr>
            </w:pPr>
            <w:r w:rsidRPr="002F756F">
              <w:rPr>
                <w:rFonts w:ascii="Times New Roman" w:eastAsiaTheme="minorEastAsia" w:hAnsi="Times New Roman" w:cs="Times New Roman"/>
                <w:noProof/>
                <w:sz w:val="20"/>
                <w:szCs w:val="20"/>
                <w:lang w:eastAsia="ru-RU"/>
              </w:rPr>
              <w:t>Сокращенное:</w:t>
            </w:r>
          </w:p>
        </w:tc>
        <w:tc>
          <w:tcPr>
            <w:tcW w:w="2501" w:type="pct"/>
            <w:gridSpan w:val="8"/>
            <w:tcBorders>
              <w:top w:val="single" w:sz="6" w:space="0" w:color="000000"/>
              <w:left w:val="single" w:sz="6" w:space="0" w:color="000000"/>
              <w:bottom w:val="single" w:sz="6" w:space="0" w:color="000000"/>
              <w:right w:val="single" w:sz="6" w:space="0" w:color="000000"/>
            </w:tcBorders>
            <w:shd w:val="clear" w:color="auto" w:fill="FFFFFF"/>
          </w:tcPr>
          <w:p w:rsidR="002F756F" w:rsidRPr="002F756F" w:rsidRDefault="002F756F" w:rsidP="006E5F2C">
            <w:pPr>
              <w:widowControl w:val="0"/>
              <w:autoSpaceDE w:val="0"/>
              <w:autoSpaceDN w:val="0"/>
              <w:adjustRightInd w:val="0"/>
              <w:spacing w:after="0" w:line="240" w:lineRule="auto"/>
              <w:rPr>
                <w:rFonts w:ascii="Arial" w:eastAsiaTheme="minorEastAsia" w:hAnsi="Arial" w:cs="Arial"/>
                <w:noProof/>
                <w:sz w:val="20"/>
                <w:szCs w:val="20"/>
                <w:lang w:eastAsia="ru-RU"/>
              </w:rPr>
            </w:pPr>
            <w:r>
              <w:rPr>
                <w:rFonts w:ascii="Arial" w:eastAsiaTheme="minorEastAsia" w:hAnsi="Arial" w:cs="Arial"/>
                <w:noProof/>
                <w:sz w:val="20"/>
                <w:szCs w:val="20"/>
                <w:lang w:eastAsia="ru-RU"/>
              </w:rPr>
              <w:t>АО «</w:t>
            </w:r>
            <w:r>
              <w:rPr>
                <w:rFonts w:ascii="Arial" w:eastAsiaTheme="minorEastAsia" w:hAnsi="Arial" w:cs="Arial"/>
                <w:noProof/>
                <w:sz w:val="20"/>
                <w:szCs w:val="20"/>
                <w:lang w:val="en-US" w:eastAsia="ru-RU"/>
              </w:rPr>
              <w:t>FOYKON</w:t>
            </w:r>
            <w:r>
              <w:rPr>
                <w:rFonts w:ascii="Arial" w:eastAsiaTheme="minorEastAsia" w:hAnsi="Arial" w:cs="Arial"/>
                <w:noProof/>
                <w:sz w:val="20"/>
                <w:szCs w:val="20"/>
                <w:lang w:eastAsia="ru-RU"/>
              </w:rPr>
              <w:t>»</w:t>
            </w:r>
          </w:p>
        </w:tc>
      </w:tr>
      <w:tr w:rsidR="002F756F" w:rsidRPr="002F756F" w:rsidTr="002338C1">
        <w:trPr>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F756F" w:rsidRPr="002F756F" w:rsidRDefault="002F756F"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315" w:type="pct"/>
            <w:gridSpan w:val="5"/>
            <w:tcBorders>
              <w:top w:val="single" w:sz="6" w:space="0" w:color="000000"/>
              <w:left w:val="single" w:sz="6" w:space="0" w:color="000000"/>
              <w:bottom w:val="single" w:sz="6" w:space="0" w:color="000000"/>
              <w:right w:val="single" w:sz="6" w:space="0" w:color="000000"/>
            </w:tcBorders>
            <w:shd w:val="clear" w:color="auto" w:fill="FFFFFF"/>
          </w:tcPr>
          <w:p w:rsidR="002F756F" w:rsidRPr="00BD38A2" w:rsidRDefault="002F756F"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val="uz-Cyrl-UZ" w:eastAsia="ru-RU"/>
              </w:rPr>
            </w:pPr>
            <w:r w:rsidRPr="002F756F">
              <w:rPr>
                <w:rFonts w:ascii="Times New Roman" w:eastAsiaTheme="minorEastAsia" w:hAnsi="Times New Roman" w:cs="Times New Roman"/>
                <w:noProof/>
                <w:sz w:val="20"/>
                <w:szCs w:val="20"/>
                <w:lang w:eastAsia="ru-RU"/>
              </w:rPr>
              <w:t>Наименование биржевого тикера: *</w:t>
            </w:r>
          </w:p>
        </w:tc>
        <w:tc>
          <w:tcPr>
            <w:tcW w:w="2501" w:type="pct"/>
            <w:gridSpan w:val="8"/>
            <w:tcBorders>
              <w:top w:val="single" w:sz="6" w:space="0" w:color="000000"/>
              <w:left w:val="single" w:sz="6" w:space="0" w:color="000000"/>
              <w:bottom w:val="single" w:sz="6" w:space="0" w:color="000000"/>
              <w:right w:val="single" w:sz="6" w:space="0" w:color="000000"/>
            </w:tcBorders>
            <w:shd w:val="clear" w:color="auto" w:fill="FFFFFF"/>
          </w:tcPr>
          <w:p w:rsidR="002F756F" w:rsidRPr="000E2F03" w:rsidRDefault="000E2F03" w:rsidP="006E5F2C">
            <w:pPr>
              <w:widowControl w:val="0"/>
              <w:autoSpaceDE w:val="0"/>
              <w:autoSpaceDN w:val="0"/>
              <w:adjustRightInd w:val="0"/>
              <w:spacing w:after="0" w:line="240" w:lineRule="auto"/>
              <w:rPr>
                <w:rFonts w:ascii="Arial" w:eastAsiaTheme="minorEastAsia" w:hAnsi="Arial" w:cs="Arial"/>
                <w:noProof/>
                <w:sz w:val="20"/>
                <w:szCs w:val="20"/>
                <w:lang w:eastAsia="ru-RU"/>
              </w:rPr>
            </w:pPr>
            <w:r>
              <w:rPr>
                <w:rFonts w:ascii="Arial" w:eastAsiaTheme="minorEastAsia" w:hAnsi="Arial" w:cs="Arial"/>
                <w:noProof/>
                <w:sz w:val="20"/>
                <w:szCs w:val="20"/>
                <w:lang w:eastAsia="ru-RU"/>
              </w:rPr>
              <w:t>А042330</w:t>
            </w:r>
          </w:p>
        </w:tc>
      </w:tr>
      <w:tr w:rsidR="002F756F" w:rsidRPr="002F756F" w:rsidTr="002338C1">
        <w:trPr>
          <w:trHeight w:val="330"/>
          <w:jc w:val="center"/>
        </w:trPr>
        <w:tc>
          <w:tcPr>
            <w:tcW w:w="184"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2F756F" w:rsidRPr="002F756F" w:rsidRDefault="002F756F" w:rsidP="006E5F2C">
            <w:pPr>
              <w:widowControl w:val="0"/>
              <w:autoSpaceDE w:val="0"/>
              <w:autoSpaceDN w:val="0"/>
              <w:adjustRightInd w:val="0"/>
              <w:spacing w:after="0" w:line="240" w:lineRule="auto"/>
              <w:jc w:val="center"/>
              <w:rPr>
                <w:rFonts w:ascii="Times New Roman" w:eastAsiaTheme="minorEastAsia" w:hAnsi="Times New Roman" w:cs="Times New Roman"/>
                <w:noProof/>
                <w:sz w:val="20"/>
                <w:szCs w:val="20"/>
                <w:lang w:eastAsia="ru-RU"/>
              </w:rPr>
            </w:pPr>
            <w:r w:rsidRPr="002F756F">
              <w:rPr>
                <w:rFonts w:ascii="Times New Roman" w:eastAsiaTheme="minorEastAsia" w:hAnsi="Times New Roman" w:cs="Times New Roman"/>
                <w:noProof/>
                <w:sz w:val="20"/>
                <w:szCs w:val="20"/>
                <w:lang w:eastAsia="ru-RU"/>
              </w:rPr>
              <w:t>2.</w:t>
            </w:r>
          </w:p>
        </w:tc>
        <w:tc>
          <w:tcPr>
            <w:tcW w:w="4816" w:type="pct"/>
            <w:gridSpan w:val="13"/>
            <w:tcBorders>
              <w:top w:val="single" w:sz="6" w:space="0" w:color="000000"/>
              <w:left w:val="single" w:sz="6" w:space="0" w:color="000000"/>
              <w:bottom w:val="single" w:sz="6" w:space="0" w:color="000000"/>
              <w:right w:val="single" w:sz="6" w:space="0" w:color="000000"/>
            </w:tcBorders>
            <w:shd w:val="clear" w:color="auto" w:fill="FFFFFF"/>
            <w:vAlign w:val="center"/>
          </w:tcPr>
          <w:p w:rsidR="002F756F" w:rsidRPr="00BD38A2" w:rsidRDefault="002F756F" w:rsidP="00BD38A2">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val="uz-Cyrl-UZ" w:eastAsia="ru-RU"/>
              </w:rPr>
            </w:pPr>
            <w:r w:rsidRPr="002F756F">
              <w:rPr>
                <w:rFonts w:ascii="Times New Roman" w:eastAsiaTheme="minorEastAsia" w:hAnsi="Times New Roman" w:cs="Times New Roman"/>
                <w:b/>
                <w:bCs/>
                <w:noProof/>
                <w:sz w:val="20"/>
                <w:szCs w:val="20"/>
                <w:lang w:eastAsia="ru-RU"/>
              </w:rPr>
              <w:t>КОНТАКТНЫЕ ДАННЫЕ</w:t>
            </w:r>
          </w:p>
        </w:tc>
      </w:tr>
      <w:tr w:rsidR="002F756F" w:rsidRPr="002F756F" w:rsidTr="002338C1">
        <w:trPr>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F756F" w:rsidRPr="002F756F" w:rsidRDefault="002F756F"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315" w:type="pct"/>
            <w:gridSpan w:val="5"/>
            <w:tcBorders>
              <w:top w:val="single" w:sz="6" w:space="0" w:color="000000"/>
              <w:left w:val="single" w:sz="6" w:space="0" w:color="000000"/>
              <w:bottom w:val="single" w:sz="6" w:space="0" w:color="000000"/>
              <w:right w:val="single" w:sz="6" w:space="0" w:color="000000"/>
            </w:tcBorders>
            <w:shd w:val="clear" w:color="auto" w:fill="FFFFFF"/>
          </w:tcPr>
          <w:p w:rsidR="002F756F" w:rsidRPr="00BD38A2" w:rsidRDefault="002F756F"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val="uz-Cyrl-UZ" w:eastAsia="ru-RU"/>
              </w:rPr>
            </w:pPr>
            <w:r w:rsidRPr="002F756F">
              <w:rPr>
                <w:rFonts w:ascii="Times New Roman" w:eastAsiaTheme="minorEastAsia" w:hAnsi="Times New Roman" w:cs="Times New Roman"/>
                <w:noProof/>
                <w:sz w:val="20"/>
                <w:szCs w:val="20"/>
                <w:lang w:eastAsia="ru-RU"/>
              </w:rPr>
              <w:t>Местонахождение:</w:t>
            </w:r>
          </w:p>
        </w:tc>
        <w:tc>
          <w:tcPr>
            <w:tcW w:w="2501" w:type="pct"/>
            <w:gridSpan w:val="8"/>
            <w:tcBorders>
              <w:top w:val="single" w:sz="6" w:space="0" w:color="000000"/>
              <w:left w:val="single" w:sz="6" w:space="0" w:color="000000"/>
              <w:bottom w:val="single" w:sz="6" w:space="0" w:color="000000"/>
              <w:right w:val="single" w:sz="6" w:space="0" w:color="000000"/>
            </w:tcBorders>
            <w:shd w:val="clear" w:color="auto" w:fill="FFFFFF"/>
          </w:tcPr>
          <w:p w:rsidR="002F756F" w:rsidRPr="002F756F" w:rsidRDefault="000E2F03" w:rsidP="006E5F2C">
            <w:pPr>
              <w:widowControl w:val="0"/>
              <w:autoSpaceDE w:val="0"/>
              <w:autoSpaceDN w:val="0"/>
              <w:adjustRightInd w:val="0"/>
              <w:spacing w:after="0" w:line="240" w:lineRule="auto"/>
              <w:rPr>
                <w:rFonts w:ascii="Arial" w:eastAsiaTheme="minorEastAsia" w:hAnsi="Arial" w:cs="Arial"/>
                <w:noProof/>
                <w:sz w:val="20"/>
                <w:szCs w:val="20"/>
                <w:lang w:eastAsia="ru-RU"/>
              </w:rPr>
            </w:pPr>
            <w:r>
              <w:rPr>
                <w:rFonts w:ascii="Arial" w:eastAsiaTheme="minorEastAsia" w:hAnsi="Arial" w:cs="Arial"/>
                <w:noProof/>
                <w:sz w:val="20"/>
                <w:szCs w:val="20"/>
                <w:lang w:eastAsia="ru-RU"/>
              </w:rPr>
              <w:t>Г Ташкент, Мирабадский район, улица Шахрисабз 16А,</w:t>
            </w:r>
          </w:p>
        </w:tc>
      </w:tr>
      <w:tr w:rsidR="002F756F" w:rsidRPr="002F756F" w:rsidTr="002338C1">
        <w:trPr>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F756F" w:rsidRPr="002F756F" w:rsidRDefault="002F756F"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315" w:type="pct"/>
            <w:gridSpan w:val="5"/>
            <w:tcBorders>
              <w:top w:val="single" w:sz="6" w:space="0" w:color="000000"/>
              <w:left w:val="single" w:sz="6" w:space="0" w:color="000000"/>
              <w:bottom w:val="single" w:sz="6" w:space="0" w:color="000000"/>
              <w:right w:val="single" w:sz="6" w:space="0" w:color="000000"/>
            </w:tcBorders>
            <w:shd w:val="clear" w:color="auto" w:fill="FFFFFF"/>
          </w:tcPr>
          <w:p w:rsidR="002F756F" w:rsidRPr="00BD38A2" w:rsidRDefault="002F756F"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val="uz-Cyrl-UZ" w:eastAsia="ru-RU"/>
              </w:rPr>
            </w:pPr>
            <w:r w:rsidRPr="002F756F">
              <w:rPr>
                <w:rFonts w:ascii="Times New Roman" w:eastAsiaTheme="minorEastAsia" w:hAnsi="Times New Roman" w:cs="Times New Roman"/>
                <w:noProof/>
                <w:sz w:val="20"/>
                <w:szCs w:val="20"/>
                <w:lang w:eastAsia="ru-RU"/>
              </w:rPr>
              <w:t>Почтовый адрес:</w:t>
            </w:r>
          </w:p>
        </w:tc>
        <w:tc>
          <w:tcPr>
            <w:tcW w:w="2501" w:type="pct"/>
            <w:gridSpan w:val="8"/>
            <w:tcBorders>
              <w:top w:val="single" w:sz="6" w:space="0" w:color="000000"/>
              <w:left w:val="single" w:sz="6" w:space="0" w:color="000000"/>
              <w:bottom w:val="single" w:sz="6" w:space="0" w:color="000000"/>
              <w:right w:val="single" w:sz="6" w:space="0" w:color="000000"/>
            </w:tcBorders>
            <w:shd w:val="clear" w:color="auto" w:fill="FFFFFF"/>
          </w:tcPr>
          <w:p w:rsidR="002F756F" w:rsidRPr="009E6EB3" w:rsidRDefault="006E4E8A" w:rsidP="006E5F2C">
            <w:pPr>
              <w:widowControl w:val="0"/>
              <w:autoSpaceDE w:val="0"/>
              <w:autoSpaceDN w:val="0"/>
              <w:adjustRightInd w:val="0"/>
              <w:spacing w:after="0" w:line="240" w:lineRule="auto"/>
              <w:rPr>
                <w:rFonts w:ascii="Arial" w:eastAsiaTheme="minorEastAsia" w:hAnsi="Arial" w:cs="Arial"/>
                <w:noProof/>
                <w:sz w:val="20"/>
                <w:szCs w:val="20"/>
                <w:lang w:eastAsia="ru-RU"/>
              </w:rPr>
            </w:pPr>
            <w:r>
              <w:rPr>
                <w:rFonts w:ascii="Arial" w:eastAsiaTheme="minorEastAsia" w:hAnsi="Arial" w:cs="Arial"/>
                <w:noProof/>
                <w:sz w:val="20"/>
                <w:szCs w:val="20"/>
                <w:lang w:eastAsia="ru-RU"/>
              </w:rPr>
              <w:t>Г Ташкент, Мирабадский район, улица Шахрисабз 16А</w:t>
            </w:r>
            <w:r w:rsidR="009E6EB3">
              <w:rPr>
                <w:rFonts w:ascii="Arial" w:eastAsiaTheme="minorEastAsia" w:hAnsi="Arial" w:cs="Arial"/>
                <w:noProof/>
                <w:sz w:val="20"/>
                <w:szCs w:val="20"/>
                <w:lang w:eastAsia="ru-RU"/>
              </w:rPr>
              <w:t>, инд:100015</w:t>
            </w:r>
          </w:p>
        </w:tc>
      </w:tr>
      <w:tr w:rsidR="002F756F" w:rsidRPr="002F756F" w:rsidTr="002338C1">
        <w:trPr>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F756F" w:rsidRPr="002F756F" w:rsidRDefault="002F756F"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315" w:type="pct"/>
            <w:gridSpan w:val="5"/>
            <w:tcBorders>
              <w:top w:val="single" w:sz="6" w:space="0" w:color="000000"/>
              <w:left w:val="single" w:sz="6" w:space="0" w:color="000000"/>
              <w:bottom w:val="single" w:sz="6" w:space="0" w:color="000000"/>
              <w:right w:val="single" w:sz="6" w:space="0" w:color="000000"/>
            </w:tcBorders>
            <w:shd w:val="clear" w:color="auto" w:fill="FFFFFF"/>
          </w:tcPr>
          <w:p w:rsidR="002F756F" w:rsidRPr="00BD38A2" w:rsidRDefault="002F756F"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val="uz-Cyrl-UZ" w:eastAsia="ru-RU"/>
              </w:rPr>
            </w:pPr>
            <w:r w:rsidRPr="002F756F">
              <w:rPr>
                <w:rFonts w:ascii="Times New Roman" w:eastAsiaTheme="minorEastAsia" w:hAnsi="Times New Roman" w:cs="Times New Roman"/>
                <w:noProof/>
                <w:sz w:val="20"/>
                <w:szCs w:val="20"/>
                <w:lang w:eastAsia="ru-RU"/>
              </w:rPr>
              <w:t>Адрес электронной почты: *</w:t>
            </w:r>
          </w:p>
        </w:tc>
        <w:tc>
          <w:tcPr>
            <w:tcW w:w="2501" w:type="pct"/>
            <w:gridSpan w:val="8"/>
            <w:tcBorders>
              <w:top w:val="single" w:sz="6" w:space="0" w:color="000000"/>
              <w:left w:val="single" w:sz="6" w:space="0" w:color="000000"/>
              <w:bottom w:val="single" w:sz="6" w:space="0" w:color="000000"/>
              <w:right w:val="single" w:sz="6" w:space="0" w:color="000000"/>
            </w:tcBorders>
            <w:shd w:val="clear" w:color="auto" w:fill="FFFFFF"/>
          </w:tcPr>
          <w:p w:rsidR="002F756F" w:rsidRPr="009E6EB3" w:rsidRDefault="006E4E8A" w:rsidP="006E5F2C">
            <w:pPr>
              <w:widowControl w:val="0"/>
              <w:autoSpaceDE w:val="0"/>
              <w:autoSpaceDN w:val="0"/>
              <w:adjustRightInd w:val="0"/>
              <w:spacing w:after="0" w:line="240" w:lineRule="auto"/>
              <w:rPr>
                <w:rFonts w:ascii="Arial" w:eastAsiaTheme="minorEastAsia" w:hAnsi="Arial" w:cs="Arial"/>
                <w:noProof/>
                <w:sz w:val="20"/>
                <w:szCs w:val="20"/>
                <w:lang w:eastAsia="ru-RU"/>
              </w:rPr>
            </w:pPr>
            <w:r>
              <w:rPr>
                <w:rFonts w:ascii="Arial" w:eastAsiaTheme="minorEastAsia" w:hAnsi="Arial" w:cs="Arial"/>
                <w:noProof/>
                <w:sz w:val="20"/>
                <w:szCs w:val="20"/>
                <w:lang w:val="en-US" w:eastAsia="ru-RU"/>
              </w:rPr>
              <w:t>foykon</w:t>
            </w:r>
            <w:r w:rsidRPr="009E6EB3">
              <w:rPr>
                <w:rFonts w:ascii="Arial" w:eastAsiaTheme="minorEastAsia" w:hAnsi="Arial" w:cs="Arial"/>
                <w:noProof/>
                <w:sz w:val="20"/>
                <w:szCs w:val="20"/>
                <w:lang w:eastAsia="ru-RU"/>
              </w:rPr>
              <w:t>@</w:t>
            </w:r>
            <w:r>
              <w:rPr>
                <w:rFonts w:ascii="Arial" w:eastAsiaTheme="minorEastAsia" w:hAnsi="Arial" w:cs="Arial"/>
                <w:noProof/>
                <w:sz w:val="20"/>
                <w:szCs w:val="20"/>
                <w:lang w:val="en-US" w:eastAsia="ru-RU"/>
              </w:rPr>
              <w:t>mail</w:t>
            </w:r>
            <w:r w:rsidRPr="009E6EB3">
              <w:rPr>
                <w:rFonts w:ascii="Arial" w:eastAsiaTheme="minorEastAsia" w:hAnsi="Arial" w:cs="Arial"/>
                <w:noProof/>
                <w:sz w:val="20"/>
                <w:szCs w:val="20"/>
                <w:lang w:eastAsia="ru-RU"/>
              </w:rPr>
              <w:t>.</w:t>
            </w:r>
            <w:r>
              <w:rPr>
                <w:rFonts w:ascii="Arial" w:eastAsiaTheme="minorEastAsia" w:hAnsi="Arial" w:cs="Arial"/>
                <w:noProof/>
                <w:sz w:val="20"/>
                <w:szCs w:val="20"/>
                <w:lang w:val="en-US" w:eastAsia="ru-RU"/>
              </w:rPr>
              <w:t>ru</w:t>
            </w:r>
          </w:p>
        </w:tc>
      </w:tr>
      <w:tr w:rsidR="002F756F" w:rsidRPr="002F756F" w:rsidTr="002338C1">
        <w:trPr>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F756F" w:rsidRPr="002F756F" w:rsidRDefault="002F756F"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315" w:type="pct"/>
            <w:gridSpan w:val="5"/>
            <w:tcBorders>
              <w:top w:val="single" w:sz="6" w:space="0" w:color="000000"/>
              <w:left w:val="single" w:sz="6" w:space="0" w:color="000000"/>
              <w:bottom w:val="single" w:sz="6" w:space="0" w:color="000000"/>
              <w:right w:val="single" w:sz="6" w:space="0" w:color="000000"/>
            </w:tcBorders>
            <w:shd w:val="clear" w:color="auto" w:fill="FFFFFF"/>
          </w:tcPr>
          <w:p w:rsidR="002F756F" w:rsidRPr="00BD38A2" w:rsidRDefault="002F756F"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val="uz-Cyrl-UZ" w:eastAsia="ru-RU"/>
              </w:rPr>
            </w:pPr>
            <w:r w:rsidRPr="002F756F">
              <w:rPr>
                <w:rFonts w:ascii="Times New Roman" w:eastAsiaTheme="minorEastAsia" w:hAnsi="Times New Roman" w:cs="Times New Roman"/>
                <w:noProof/>
                <w:sz w:val="20"/>
                <w:szCs w:val="20"/>
                <w:lang w:eastAsia="ru-RU"/>
              </w:rPr>
              <w:t>Официальный веб-сайт:*</w:t>
            </w:r>
          </w:p>
        </w:tc>
        <w:tc>
          <w:tcPr>
            <w:tcW w:w="2501" w:type="pct"/>
            <w:gridSpan w:val="8"/>
            <w:tcBorders>
              <w:top w:val="single" w:sz="6" w:space="0" w:color="000000"/>
              <w:left w:val="single" w:sz="6" w:space="0" w:color="000000"/>
              <w:bottom w:val="single" w:sz="6" w:space="0" w:color="000000"/>
              <w:right w:val="single" w:sz="6" w:space="0" w:color="000000"/>
            </w:tcBorders>
            <w:shd w:val="clear" w:color="auto" w:fill="FFFFFF"/>
          </w:tcPr>
          <w:p w:rsidR="002F756F" w:rsidRPr="009E6EB3" w:rsidRDefault="006E4E8A" w:rsidP="006E5F2C">
            <w:pPr>
              <w:widowControl w:val="0"/>
              <w:autoSpaceDE w:val="0"/>
              <w:autoSpaceDN w:val="0"/>
              <w:adjustRightInd w:val="0"/>
              <w:spacing w:after="0" w:line="240" w:lineRule="auto"/>
              <w:rPr>
                <w:rFonts w:ascii="Arial" w:eastAsiaTheme="minorEastAsia" w:hAnsi="Arial" w:cs="Arial"/>
                <w:noProof/>
                <w:sz w:val="20"/>
                <w:szCs w:val="20"/>
                <w:lang w:eastAsia="ru-RU"/>
              </w:rPr>
            </w:pPr>
            <w:r>
              <w:rPr>
                <w:rFonts w:ascii="Arial" w:eastAsiaTheme="minorEastAsia" w:hAnsi="Arial" w:cs="Arial"/>
                <w:noProof/>
                <w:sz w:val="20"/>
                <w:szCs w:val="20"/>
                <w:lang w:val="en-US" w:eastAsia="ru-RU"/>
              </w:rPr>
              <w:t>Foykon</w:t>
            </w:r>
            <w:r w:rsidRPr="009E6EB3">
              <w:rPr>
                <w:rFonts w:ascii="Arial" w:eastAsiaTheme="minorEastAsia" w:hAnsi="Arial" w:cs="Arial"/>
                <w:noProof/>
                <w:sz w:val="20"/>
                <w:szCs w:val="20"/>
                <w:lang w:eastAsia="ru-RU"/>
              </w:rPr>
              <w:t>.</w:t>
            </w:r>
            <w:r>
              <w:rPr>
                <w:rFonts w:ascii="Arial" w:eastAsiaTheme="minorEastAsia" w:hAnsi="Arial" w:cs="Arial"/>
                <w:noProof/>
                <w:sz w:val="20"/>
                <w:szCs w:val="20"/>
                <w:lang w:val="en-US" w:eastAsia="ru-RU"/>
              </w:rPr>
              <w:t>uz</w:t>
            </w:r>
          </w:p>
        </w:tc>
      </w:tr>
      <w:tr w:rsidR="002F756F" w:rsidRPr="002F756F" w:rsidTr="002338C1">
        <w:trPr>
          <w:trHeight w:val="330"/>
          <w:jc w:val="center"/>
        </w:trPr>
        <w:tc>
          <w:tcPr>
            <w:tcW w:w="184"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2F756F" w:rsidRPr="002F756F" w:rsidRDefault="002F756F" w:rsidP="006E5F2C">
            <w:pPr>
              <w:widowControl w:val="0"/>
              <w:autoSpaceDE w:val="0"/>
              <w:autoSpaceDN w:val="0"/>
              <w:adjustRightInd w:val="0"/>
              <w:spacing w:after="0" w:line="240" w:lineRule="auto"/>
              <w:jc w:val="center"/>
              <w:rPr>
                <w:rFonts w:ascii="Times New Roman" w:eastAsiaTheme="minorEastAsia" w:hAnsi="Times New Roman" w:cs="Times New Roman"/>
                <w:noProof/>
                <w:sz w:val="20"/>
                <w:szCs w:val="20"/>
                <w:lang w:eastAsia="ru-RU"/>
              </w:rPr>
            </w:pPr>
          </w:p>
          <w:p w:rsidR="002F756F" w:rsidRPr="002F756F" w:rsidRDefault="002F756F" w:rsidP="006E5F2C">
            <w:pPr>
              <w:widowControl w:val="0"/>
              <w:autoSpaceDE w:val="0"/>
              <w:autoSpaceDN w:val="0"/>
              <w:adjustRightInd w:val="0"/>
              <w:spacing w:after="0" w:line="240" w:lineRule="auto"/>
              <w:jc w:val="center"/>
              <w:rPr>
                <w:rFonts w:ascii="Times New Roman" w:eastAsiaTheme="minorEastAsia" w:hAnsi="Times New Roman" w:cs="Times New Roman"/>
                <w:noProof/>
                <w:sz w:val="20"/>
                <w:szCs w:val="20"/>
                <w:lang w:eastAsia="ru-RU"/>
              </w:rPr>
            </w:pPr>
          </w:p>
        </w:tc>
        <w:tc>
          <w:tcPr>
            <w:tcW w:w="4816" w:type="pct"/>
            <w:gridSpan w:val="13"/>
            <w:tcBorders>
              <w:top w:val="single" w:sz="6" w:space="0" w:color="000000"/>
              <w:left w:val="single" w:sz="6" w:space="0" w:color="000000"/>
              <w:bottom w:val="single" w:sz="6" w:space="0" w:color="000000"/>
              <w:right w:val="single" w:sz="6" w:space="0" w:color="000000"/>
            </w:tcBorders>
            <w:shd w:val="clear" w:color="auto" w:fill="FFFFFF"/>
            <w:vAlign w:val="center"/>
          </w:tcPr>
          <w:p w:rsidR="002F756F" w:rsidRPr="00BD38A2" w:rsidRDefault="002F756F" w:rsidP="00BD38A2">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val="uz-Cyrl-UZ" w:eastAsia="ru-RU"/>
              </w:rPr>
            </w:pPr>
            <w:r w:rsidRPr="002F756F">
              <w:rPr>
                <w:rFonts w:ascii="Times New Roman" w:eastAsiaTheme="minorEastAsia" w:hAnsi="Times New Roman" w:cs="Times New Roman"/>
                <w:b/>
                <w:bCs/>
                <w:noProof/>
                <w:sz w:val="20"/>
                <w:szCs w:val="20"/>
                <w:lang w:eastAsia="ru-RU"/>
              </w:rPr>
              <w:t>ИНФОРМАЦИЯ О СУЩЕСТВЕННОМ ФАКТЕ</w:t>
            </w:r>
          </w:p>
        </w:tc>
      </w:tr>
      <w:tr w:rsidR="002F756F" w:rsidRPr="002F756F" w:rsidTr="002338C1">
        <w:trPr>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F756F" w:rsidRPr="002F756F" w:rsidRDefault="002F756F"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315" w:type="pct"/>
            <w:gridSpan w:val="5"/>
            <w:tcBorders>
              <w:top w:val="single" w:sz="6" w:space="0" w:color="000000"/>
              <w:left w:val="single" w:sz="6" w:space="0" w:color="000000"/>
              <w:bottom w:val="single" w:sz="6" w:space="0" w:color="000000"/>
              <w:right w:val="single" w:sz="6" w:space="0" w:color="000000"/>
            </w:tcBorders>
            <w:shd w:val="clear" w:color="auto" w:fill="FFFFFF"/>
          </w:tcPr>
          <w:p w:rsidR="002F756F" w:rsidRPr="00BD38A2" w:rsidRDefault="002F756F"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val="uz-Cyrl-UZ" w:eastAsia="ru-RU"/>
              </w:rPr>
            </w:pPr>
            <w:r w:rsidRPr="002F756F">
              <w:rPr>
                <w:rFonts w:ascii="Times New Roman" w:eastAsiaTheme="minorEastAsia" w:hAnsi="Times New Roman" w:cs="Times New Roman"/>
                <w:noProof/>
                <w:sz w:val="20"/>
                <w:szCs w:val="20"/>
                <w:lang w:eastAsia="ru-RU"/>
              </w:rPr>
              <w:t>Номер существенного факта:</w:t>
            </w:r>
          </w:p>
        </w:tc>
        <w:tc>
          <w:tcPr>
            <w:tcW w:w="2501" w:type="pct"/>
            <w:gridSpan w:val="8"/>
            <w:tcBorders>
              <w:top w:val="single" w:sz="6" w:space="0" w:color="000000"/>
              <w:left w:val="single" w:sz="6" w:space="0" w:color="000000"/>
              <w:bottom w:val="single" w:sz="6" w:space="0" w:color="000000"/>
              <w:right w:val="single" w:sz="6" w:space="0" w:color="000000"/>
            </w:tcBorders>
            <w:shd w:val="clear" w:color="auto" w:fill="FFFFFF"/>
          </w:tcPr>
          <w:p w:rsidR="002F756F" w:rsidRPr="002F756F" w:rsidRDefault="002F756F" w:rsidP="006E5F2C">
            <w:pPr>
              <w:widowControl w:val="0"/>
              <w:autoSpaceDE w:val="0"/>
              <w:autoSpaceDN w:val="0"/>
              <w:adjustRightInd w:val="0"/>
              <w:spacing w:after="0" w:line="240" w:lineRule="auto"/>
              <w:rPr>
                <w:rFonts w:ascii="Times New Roman" w:eastAsiaTheme="minorEastAsia" w:hAnsi="Times New Roman" w:cs="Times New Roman"/>
                <w:b/>
                <w:bCs/>
                <w:noProof/>
                <w:sz w:val="20"/>
                <w:szCs w:val="20"/>
                <w:lang w:eastAsia="ru-RU"/>
              </w:rPr>
            </w:pPr>
            <w:r w:rsidRPr="002F756F">
              <w:rPr>
                <w:rFonts w:ascii="Times New Roman" w:eastAsiaTheme="minorEastAsia" w:hAnsi="Times New Roman" w:cs="Times New Roman"/>
                <w:b/>
                <w:bCs/>
                <w:noProof/>
                <w:sz w:val="20"/>
                <w:szCs w:val="20"/>
                <w:lang w:eastAsia="ru-RU"/>
              </w:rPr>
              <w:t>06</w:t>
            </w:r>
          </w:p>
        </w:tc>
      </w:tr>
      <w:tr w:rsidR="002F756F" w:rsidRPr="002F756F" w:rsidTr="002338C1">
        <w:trPr>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F756F" w:rsidRPr="002F756F" w:rsidRDefault="002F756F"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315" w:type="pct"/>
            <w:gridSpan w:val="5"/>
            <w:tcBorders>
              <w:top w:val="single" w:sz="6" w:space="0" w:color="000000"/>
              <w:left w:val="single" w:sz="6" w:space="0" w:color="000000"/>
              <w:bottom w:val="single" w:sz="6" w:space="0" w:color="000000"/>
              <w:right w:val="single" w:sz="6" w:space="0" w:color="000000"/>
            </w:tcBorders>
            <w:shd w:val="clear" w:color="auto" w:fill="FFFFFF"/>
          </w:tcPr>
          <w:p w:rsidR="002F756F" w:rsidRPr="002F756F" w:rsidRDefault="002F756F"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eastAsia="ru-RU"/>
              </w:rPr>
            </w:pPr>
            <w:r w:rsidRPr="002F756F">
              <w:rPr>
                <w:rFonts w:ascii="Times New Roman" w:eastAsiaTheme="minorEastAsia" w:hAnsi="Times New Roman" w:cs="Times New Roman"/>
                <w:noProof/>
                <w:sz w:val="20"/>
                <w:szCs w:val="20"/>
                <w:lang w:eastAsia="ru-RU"/>
              </w:rPr>
              <w:t>Наименование существенного факта:</w:t>
            </w:r>
          </w:p>
        </w:tc>
        <w:tc>
          <w:tcPr>
            <w:tcW w:w="2501" w:type="pct"/>
            <w:gridSpan w:val="8"/>
            <w:tcBorders>
              <w:top w:val="single" w:sz="6" w:space="0" w:color="000000"/>
              <w:left w:val="single" w:sz="6" w:space="0" w:color="000000"/>
              <w:bottom w:val="single" w:sz="6" w:space="0" w:color="000000"/>
              <w:right w:val="single" w:sz="6" w:space="0" w:color="000000"/>
            </w:tcBorders>
            <w:shd w:val="clear" w:color="auto" w:fill="FFFFFF"/>
          </w:tcPr>
          <w:p w:rsidR="00601EEA" w:rsidRPr="00E34C3E" w:rsidRDefault="00E34C3E" w:rsidP="00E34C3E">
            <w:pPr>
              <w:widowControl w:val="0"/>
              <w:autoSpaceDE w:val="0"/>
              <w:autoSpaceDN w:val="0"/>
              <w:adjustRightInd w:val="0"/>
              <w:spacing w:after="0" w:line="240" w:lineRule="auto"/>
              <w:rPr>
                <w:rFonts w:ascii="Times New Roman" w:eastAsiaTheme="minorEastAsia" w:hAnsi="Times New Roman" w:cs="Times New Roman"/>
                <w:b/>
                <w:noProof/>
                <w:sz w:val="20"/>
                <w:szCs w:val="20"/>
                <w:lang w:eastAsia="ru-RU"/>
              </w:rPr>
            </w:pPr>
            <w:r w:rsidRPr="00E34C3E">
              <w:rPr>
                <w:rFonts w:ascii="Times New Roman" w:eastAsiaTheme="minorEastAsia" w:hAnsi="Times New Roman" w:cs="Times New Roman"/>
                <w:b/>
                <w:noProof/>
                <w:sz w:val="20"/>
                <w:szCs w:val="20"/>
                <w:lang w:eastAsia="ru-RU"/>
              </w:rPr>
              <w:t>Решение принятое высшим органом</w:t>
            </w:r>
          </w:p>
          <w:p w:rsidR="00C156E6" w:rsidRPr="00BD38A2" w:rsidRDefault="00E34C3E" w:rsidP="006E5F2C">
            <w:pPr>
              <w:widowControl w:val="0"/>
              <w:autoSpaceDE w:val="0"/>
              <w:autoSpaceDN w:val="0"/>
              <w:adjustRightInd w:val="0"/>
              <w:spacing w:after="0" w:line="240" w:lineRule="auto"/>
              <w:rPr>
                <w:rFonts w:ascii="Times New Roman" w:eastAsiaTheme="minorEastAsia" w:hAnsi="Times New Roman" w:cs="Times New Roman"/>
                <w:b/>
                <w:noProof/>
                <w:sz w:val="20"/>
                <w:szCs w:val="20"/>
                <w:lang w:val="uz-Cyrl-UZ" w:eastAsia="ru-RU"/>
              </w:rPr>
            </w:pPr>
            <w:r w:rsidRPr="00E34C3E">
              <w:rPr>
                <w:rFonts w:ascii="Times New Roman" w:eastAsiaTheme="minorEastAsia" w:hAnsi="Times New Roman" w:cs="Times New Roman"/>
                <w:b/>
                <w:noProof/>
                <w:sz w:val="20"/>
                <w:szCs w:val="20"/>
                <w:lang w:eastAsia="ru-RU"/>
              </w:rPr>
              <w:t>Управления эмитента</w:t>
            </w:r>
          </w:p>
        </w:tc>
      </w:tr>
      <w:tr w:rsidR="009E6EB3" w:rsidRPr="002F756F" w:rsidTr="002338C1">
        <w:trPr>
          <w:trHeight w:val="215"/>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E6EB3" w:rsidRPr="002F756F" w:rsidRDefault="009E6EB3"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315" w:type="pct"/>
            <w:gridSpan w:val="5"/>
            <w:tcBorders>
              <w:top w:val="single" w:sz="6" w:space="0" w:color="000000"/>
              <w:left w:val="single" w:sz="6" w:space="0" w:color="000000"/>
              <w:bottom w:val="single" w:sz="4" w:space="0" w:color="auto"/>
              <w:right w:val="single" w:sz="6" w:space="0" w:color="000000"/>
            </w:tcBorders>
            <w:shd w:val="clear" w:color="auto" w:fill="FFFFFF"/>
          </w:tcPr>
          <w:p w:rsidR="009E6EB3" w:rsidRPr="002F756F" w:rsidRDefault="009E6EB3"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eastAsia="ru-RU"/>
              </w:rPr>
            </w:pPr>
            <w:r w:rsidRPr="002F756F">
              <w:rPr>
                <w:rFonts w:ascii="Times New Roman" w:eastAsiaTheme="minorEastAsia" w:hAnsi="Times New Roman" w:cs="Times New Roman"/>
                <w:noProof/>
                <w:sz w:val="20"/>
                <w:szCs w:val="20"/>
                <w:lang w:eastAsia="ru-RU"/>
              </w:rPr>
              <w:t>Вид общего собрания:</w:t>
            </w:r>
          </w:p>
        </w:tc>
        <w:tc>
          <w:tcPr>
            <w:tcW w:w="2501" w:type="pct"/>
            <w:gridSpan w:val="8"/>
            <w:tcBorders>
              <w:top w:val="single" w:sz="6" w:space="0" w:color="000000"/>
              <w:left w:val="single" w:sz="6" w:space="0" w:color="000000"/>
              <w:bottom w:val="single" w:sz="4" w:space="0" w:color="auto"/>
              <w:right w:val="single" w:sz="6" w:space="0" w:color="000000"/>
            </w:tcBorders>
            <w:shd w:val="clear" w:color="auto" w:fill="FFFFFF"/>
          </w:tcPr>
          <w:p w:rsidR="009E6EB3" w:rsidRPr="00BD38A2" w:rsidRDefault="00A32DBA" w:rsidP="006E5F2C">
            <w:pPr>
              <w:widowControl w:val="0"/>
              <w:autoSpaceDE w:val="0"/>
              <w:autoSpaceDN w:val="0"/>
              <w:adjustRightInd w:val="0"/>
              <w:spacing w:after="0" w:line="240" w:lineRule="auto"/>
              <w:rPr>
                <w:rFonts w:ascii="Times New Roman" w:eastAsiaTheme="minorEastAsia" w:hAnsi="Times New Roman" w:cs="Times New Roman"/>
                <w:b/>
                <w:noProof/>
                <w:sz w:val="20"/>
                <w:szCs w:val="20"/>
                <w:lang w:val="uz-Cyrl-UZ" w:eastAsia="ru-RU"/>
              </w:rPr>
            </w:pPr>
            <w:r>
              <w:rPr>
                <w:rFonts w:ascii="Times New Roman" w:eastAsiaTheme="minorEastAsia" w:hAnsi="Times New Roman" w:cs="Times New Roman"/>
                <w:b/>
                <w:noProof/>
                <w:sz w:val="20"/>
                <w:szCs w:val="20"/>
                <w:lang w:eastAsia="ru-RU"/>
              </w:rPr>
              <w:t>В</w:t>
            </w:r>
            <w:r w:rsidR="002223AF">
              <w:rPr>
                <w:rFonts w:ascii="Times New Roman" w:eastAsiaTheme="minorEastAsia" w:hAnsi="Times New Roman" w:cs="Times New Roman"/>
                <w:b/>
                <w:noProof/>
                <w:sz w:val="20"/>
                <w:szCs w:val="20"/>
                <w:lang w:eastAsia="ru-RU"/>
              </w:rPr>
              <w:t>ОСА</w:t>
            </w:r>
          </w:p>
        </w:tc>
      </w:tr>
      <w:tr w:rsidR="002F756F" w:rsidRPr="002F756F" w:rsidTr="002338C1">
        <w:trPr>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F756F" w:rsidRPr="002F756F" w:rsidRDefault="002F756F"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315" w:type="pct"/>
            <w:gridSpan w:val="5"/>
            <w:tcBorders>
              <w:top w:val="single" w:sz="6" w:space="0" w:color="000000"/>
              <w:left w:val="single" w:sz="6" w:space="0" w:color="000000"/>
              <w:bottom w:val="single" w:sz="6" w:space="0" w:color="000000"/>
              <w:right w:val="single" w:sz="6" w:space="0" w:color="000000"/>
            </w:tcBorders>
            <w:shd w:val="clear" w:color="auto" w:fill="FFFFFF"/>
          </w:tcPr>
          <w:p w:rsidR="002F756F" w:rsidRPr="00BA016F" w:rsidRDefault="002F756F"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val="en-US" w:eastAsia="ru-RU"/>
              </w:rPr>
            </w:pPr>
            <w:r w:rsidRPr="002F756F">
              <w:rPr>
                <w:rFonts w:ascii="Times New Roman" w:eastAsiaTheme="minorEastAsia" w:hAnsi="Times New Roman" w:cs="Times New Roman"/>
                <w:noProof/>
                <w:sz w:val="20"/>
                <w:szCs w:val="20"/>
                <w:lang w:eastAsia="ru-RU"/>
              </w:rPr>
              <w:t>Дата проведения общего собрания:</w:t>
            </w:r>
          </w:p>
        </w:tc>
        <w:tc>
          <w:tcPr>
            <w:tcW w:w="2501" w:type="pct"/>
            <w:gridSpan w:val="8"/>
            <w:tcBorders>
              <w:top w:val="single" w:sz="6" w:space="0" w:color="000000"/>
              <w:left w:val="single" w:sz="6" w:space="0" w:color="000000"/>
              <w:bottom w:val="single" w:sz="6" w:space="0" w:color="000000"/>
              <w:right w:val="single" w:sz="6" w:space="0" w:color="000000"/>
            </w:tcBorders>
            <w:shd w:val="clear" w:color="auto" w:fill="FFFFFF"/>
          </w:tcPr>
          <w:p w:rsidR="002F756F" w:rsidRPr="006E4E8A" w:rsidRDefault="00BA016F" w:rsidP="00BA016F">
            <w:pPr>
              <w:widowControl w:val="0"/>
              <w:autoSpaceDE w:val="0"/>
              <w:autoSpaceDN w:val="0"/>
              <w:adjustRightInd w:val="0"/>
              <w:spacing w:after="0" w:line="240" w:lineRule="auto"/>
              <w:rPr>
                <w:rFonts w:ascii="Arial" w:eastAsiaTheme="minorEastAsia" w:hAnsi="Arial" w:cs="Arial"/>
                <w:noProof/>
                <w:sz w:val="20"/>
                <w:szCs w:val="20"/>
                <w:lang w:eastAsia="ru-RU"/>
              </w:rPr>
            </w:pPr>
            <w:r>
              <w:rPr>
                <w:rFonts w:ascii="Times New Roman" w:hAnsi="Times New Roman" w:cs="Times New Roman"/>
                <w:noProof/>
                <w:sz w:val="20"/>
                <w:szCs w:val="20"/>
                <w:lang w:val="en-US"/>
              </w:rPr>
              <w:t xml:space="preserve">17 </w:t>
            </w:r>
            <w:r>
              <w:rPr>
                <w:rFonts w:ascii="Times New Roman" w:hAnsi="Times New Roman" w:cs="Times New Roman"/>
                <w:noProof/>
                <w:sz w:val="20"/>
                <w:szCs w:val="20"/>
              </w:rPr>
              <w:t>сентябр</w:t>
            </w:r>
            <w:r w:rsidR="00DA5C85">
              <w:rPr>
                <w:rFonts w:ascii="Times New Roman" w:hAnsi="Times New Roman" w:cs="Times New Roman"/>
                <w:noProof/>
                <w:sz w:val="20"/>
                <w:szCs w:val="20"/>
              </w:rPr>
              <w:t xml:space="preserve"> </w:t>
            </w:r>
            <w:r w:rsidR="003D1245" w:rsidRPr="008608D5">
              <w:rPr>
                <w:rFonts w:ascii="Times New Roman" w:hAnsi="Times New Roman" w:cs="Times New Roman"/>
                <w:noProof/>
                <w:sz w:val="20"/>
                <w:szCs w:val="20"/>
              </w:rPr>
              <w:t>20</w:t>
            </w:r>
            <w:r w:rsidR="00BD38A2">
              <w:rPr>
                <w:rFonts w:ascii="Times New Roman" w:hAnsi="Times New Roman" w:cs="Times New Roman"/>
                <w:noProof/>
                <w:sz w:val="20"/>
                <w:szCs w:val="20"/>
                <w:lang w:val="uz-Cyrl-UZ"/>
              </w:rPr>
              <w:t>2</w:t>
            </w:r>
            <w:r>
              <w:rPr>
                <w:rFonts w:ascii="Times New Roman" w:hAnsi="Times New Roman" w:cs="Times New Roman"/>
                <w:noProof/>
                <w:sz w:val="20"/>
                <w:szCs w:val="20"/>
                <w:lang w:val="uz-Cyrl-UZ"/>
              </w:rPr>
              <w:t>1</w:t>
            </w:r>
            <w:r w:rsidR="003D1245" w:rsidRPr="008608D5">
              <w:rPr>
                <w:rFonts w:ascii="Times New Roman" w:hAnsi="Times New Roman" w:cs="Times New Roman"/>
                <w:noProof/>
                <w:sz w:val="20"/>
                <w:szCs w:val="20"/>
              </w:rPr>
              <w:t xml:space="preserve"> года</w:t>
            </w:r>
          </w:p>
        </w:tc>
      </w:tr>
      <w:tr w:rsidR="002F756F" w:rsidRPr="002F756F" w:rsidTr="002338C1">
        <w:trPr>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F756F" w:rsidRPr="002F756F" w:rsidRDefault="002F756F"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315" w:type="pct"/>
            <w:gridSpan w:val="5"/>
            <w:tcBorders>
              <w:top w:val="single" w:sz="6" w:space="0" w:color="000000"/>
              <w:left w:val="single" w:sz="6" w:space="0" w:color="000000"/>
              <w:bottom w:val="single" w:sz="6" w:space="0" w:color="000000"/>
              <w:right w:val="single" w:sz="6" w:space="0" w:color="000000"/>
            </w:tcBorders>
            <w:shd w:val="clear" w:color="auto" w:fill="FFFFFF"/>
          </w:tcPr>
          <w:p w:rsidR="002F756F" w:rsidRPr="00BD38A2" w:rsidRDefault="002F756F"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val="uz-Cyrl-UZ" w:eastAsia="ru-RU"/>
              </w:rPr>
            </w:pPr>
            <w:r w:rsidRPr="002F756F">
              <w:rPr>
                <w:rFonts w:ascii="Times New Roman" w:eastAsiaTheme="minorEastAsia" w:hAnsi="Times New Roman" w:cs="Times New Roman"/>
                <w:noProof/>
                <w:sz w:val="20"/>
                <w:szCs w:val="20"/>
                <w:lang w:eastAsia="ru-RU"/>
              </w:rPr>
              <w:t>Дата составления протокола общего собрания:</w:t>
            </w:r>
          </w:p>
        </w:tc>
        <w:tc>
          <w:tcPr>
            <w:tcW w:w="2501" w:type="pct"/>
            <w:gridSpan w:val="8"/>
            <w:tcBorders>
              <w:top w:val="single" w:sz="6" w:space="0" w:color="000000"/>
              <w:left w:val="single" w:sz="6" w:space="0" w:color="000000"/>
              <w:bottom w:val="single" w:sz="6" w:space="0" w:color="000000"/>
              <w:right w:val="single" w:sz="6" w:space="0" w:color="000000"/>
            </w:tcBorders>
            <w:shd w:val="clear" w:color="auto" w:fill="FFFFFF"/>
          </w:tcPr>
          <w:p w:rsidR="002F756F" w:rsidRPr="002F756F" w:rsidRDefault="00BA016F" w:rsidP="00BA016F">
            <w:pPr>
              <w:widowControl w:val="0"/>
              <w:autoSpaceDE w:val="0"/>
              <w:autoSpaceDN w:val="0"/>
              <w:adjustRightInd w:val="0"/>
              <w:spacing w:after="0" w:line="240" w:lineRule="auto"/>
              <w:rPr>
                <w:rFonts w:ascii="Arial" w:eastAsiaTheme="minorEastAsia" w:hAnsi="Arial" w:cs="Arial"/>
                <w:noProof/>
                <w:sz w:val="20"/>
                <w:szCs w:val="20"/>
                <w:lang w:eastAsia="ru-RU"/>
              </w:rPr>
            </w:pPr>
            <w:r>
              <w:rPr>
                <w:rFonts w:ascii="Times New Roman" w:hAnsi="Times New Roman" w:cs="Times New Roman"/>
                <w:noProof/>
                <w:sz w:val="20"/>
                <w:szCs w:val="20"/>
                <w:lang w:val="uz-Cyrl-UZ"/>
              </w:rPr>
              <w:t>20</w:t>
            </w:r>
            <w:r w:rsidR="00A32DBA">
              <w:rPr>
                <w:rFonts w:ascii="Times New Roman" w:hAnsi="Times New Roman" w:cs="Times New Roman"/>
                <w:noProof/>
                <w:sz w:val="20"/>
                <w:szCs w:val="20"/>
                <w:lang w:val="uz-Cyrl-UZ"/>
              </w:rPr>
              <w:t xml:space="preserve"> </w:t>
            </w:r>
            <w:r>
              <w:rPr>
                <w:rFonts w:ascii="Times New Roman" w:hAnsi="Times New Roman" w:cs="Times New Roman"/>
                <w:noProof/>
                <w:sz w:val="20"/>
                <w:szCs w:val="20"/>
                <w:lang w:val="uz-Cyrl-UZ"/>
              </w:rPr>
              <w:t>сентябр</w:t>
            </w:r>
            <w:r w:rsidR="003D1245" w:rsidRPr="008608D5">
              <w:rPr>
                <w:rFonts w:ascii="Times New Roman" w:hAnsi="Times New Roman" w:cs="Times New Roman"/>
                <w:noProof/>
                <w:sz w:val="20"/>
                <w:szCs w:val="20"/>
              </w:rPr>
              <w:t xml:space="preserve"> 20</w:t>
            </w:r>
            <w:r w:rsidR="00BD38A2">
              <w:rPr>
                <w:rFonts w:ascii="Times New Roman" w:hAnsi="Times New Roman" w:cs="Times New Roman"/>
                <w:noProof/>
                <w:sz w:val="20"/>
                <w:szCs w:val="20"/>
                <w:lang w:val="uz-Cyrl-UZ"/>
              </w:rPr>
              <w:t>2</w:t>
            </w:r>
            <w:r>
              <w:rPr>
                <w:rFonts w:ascii="Times New Roman" w:hAnsi="Times New Roman" w:cs="Times New Roman"/>
                <w:noProof/>
                <w:sz w:val="20"/>
                <w:szCs w:val="20"/>
                <w:lang w:val="uz-Cyrl-UZ"/>
              </w:rPr>
              <w:t>1</w:t>
            </w:r>
            <w:r w:rsidR="003D1245" w:rsidRPr="008608D5">
              <w:rPr>
                <w:rFonts w:ascii="Times New Roman" w:hAnsi="Times New Roman" w:cs="Times New Roman"/>
                <w:noProof/>
                <w:sz w:val="20"/>
                <w:szCs w:val="20"/>
              </w:rPr>
              <w:t xml:space="preserve"> года</w:t>
            </w:r>
          </w:p>
        </w:tc>
      </w:tr>
      <w:tr w:rsidR="002F756F" w:rsidRPr="002F756F" w:rsidTr="002338C1">
        <w:trPr>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F756F" w:rsidRPr="002F756F" w:rsidRDefault="002F756F"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315" w:type="pct"/>
            <w:gridSpan w:val="5"/>
            <w:tcBorders>
              <w:top w:val="single" w:sz="6" w:space="0" w:color="000000"/>
              <w:left w:val="single" w:sz="6" w:space="0" w:color="000000"/>
              <w:bottom w:val="single" w:sz="6" w:space="0" w:color="000000"/>
              <w:right w:val="single" w:sz="6" w:space="0" w:color="000000"/>
            </w:tcBorders>
            <w:shd w:val="clear" w:color="auto" w:fill="FFFFFF"/>
          </w:tcPr>
          <w:p w:rsidR="002F756F" w:rsidRPr="00BD38A2" w:rsidRDefault="002F756F"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val="uz-Cyrl-UZ" w:eastAsia="ru-RU"/>
              </w:rPr>
            </w:pPr>
            <w:r w:rsidRPr="002F756F">
              <w:rPr>
                <w:rFonts w:ascii="Times New Roman" w:eastAsiaTheme="minorEastAsia" w:hAnsi="Times New Roman" w:cs="Times New Roman"/>
                <w:noProof/>
                <w:sz w:val="20"/>
                <w:szCs w:val="20"/>
                <w:lang w:eastAsia="ru-RU"/>
              </w:rPr>
              <w:t>Место проведения общего собрания:</w:t>
            </w:r>
          </w:p>
        </w:tc>
        <w:tc>
          <w:tcPr>
            <w:tcW w:w="2501" w:type="pct"/>
            <w:gridSpan w:val="8"/>
            <w:tcBorders>
              <w:top w:val="single" w:sz="6" w:space="0" w:color="000000"/>
              <w:left w:val="single" w:sz="6" w:space="0" w:color="000000"/>
              <w:bottom w:val="single" w:sz="6" w:space="0" w:color="000000"/>
              <w:right w:val="single" w:sz="6" w:space="0" w:color="000000"/>
            </w:tcBorders>
            <w:shd w:val="clear" w:color="auto" w:fill="FFFFFF"/>
          </w:tcPr>
          <w:p w:rsidR="002F756F" w:rsidRPr="002F756F" w:rsidRDefault="006E4E8A" w:rsidP="006E5F2C">
            <w:pPr>
              <w:widowControl w:val="0"/>
              <w:autoSpaceDE w:val="0"/>
              <w:autoSpaceDN w:val="0"/>
              <w:adjustRightInd w:val="0"/>
              <w:spacing w:after="0" w:line="240" w:lineRule="auto"/>
              <w:rPr>
                <w:rFonts w:ascii="Arial" w:eastAsiaTheme="minorEastAsia" w:hAnsi="Arial" w:cs="Arial"/>
                <w:noProof/>
                <w:sz w:val="20"/>
                <w:szCs w:val="20"/>
                <w:lang w:eastAsia="ru-RU"/>
              </w:rPr>
            </w:pPr>
            <w:r>
              <w:rPr>
                <w:rFonts w:ascii="Arial" w:eastAsiaTheme="minorEastAsia" w:hAnsi="Arial" w:cs="Arial"/>
                <w:noProof/>
                <w:sz w:val="20"/>
                <w:szCs w:val="20"/>
                <w:lang w:eastAsia="ru-RU"/>
              </w:rPr>
              <w:t xml:space="preserve"> </w:t>
            </w:r>
            <w:r w:rsidR="00BD38A2">
              <w:rPr>
                <w:sz w:val="24"/>
                <w:szCs w:val="24"/>
              </w:rPr>
              <w:t xml:space="preserve">г. Ташкент, </w:t>
            </w:r>
            <w:proofErr w:type="spellStart"/>
            <w:r w:rsidR="00BD38A2">
              <w:rPr>
                <w:sz w:val="24"/>
                <w:szCs w:val="24"/>
              </w:rPr>
              <w:t>М.Улугбекского</w:t>
            </w:r>
            <w:proofErr w:type="spellEnd"/>
            <w:r w:rsidR="00BD38A2">
              <w:rPr>
                <w:sz w:val="24"/>
                <w:szCs w:val="24"/>
              </w:rPr>
              <w:t xml:space="preserve"> р-на, ул. </w:t>
            </w:r>
            <w:proofErr w:type="spellStart"/>
            <w:r w:rsidR="00BD38A2">
              <w:rPr>
                <w:sz w:val="24"/>
                <w:szCs w:val="24"/>
              </w:rPr>
              <w:t>Узумзор</w:t>
            </w:r>
            <w:proofErr w:type="spellEnd"/>
            <w:r w:rsidR="00BD38A2">
              <w:rPr>
                <w:sz w:val="24"/>
                <w:szCs w:val="24"/>
              </w:rPr>
              <w:t xml:space="preserve"> дом 69</w:t>
            </w:r>
          </w:p>
        </w:tc>
      </w:tr>
      <w:tr w:rsidR="002F756F" w:rsidRPr="002F756F" w:rsidTr="002338C1">
        <w:trPr>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F756F" w:rsidRPr="002F756F" w:rsidRDefault="002F756F"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315" w:type="pct"/>
            <w:gridSpan w:val="5"/>
            <w:tcBorders>
              <w:top w:val="single" w:sz="6" w:space="0" w:color="000000"/>
              <w:left w:val="single" w:sz="6" w:space="0" w:color="000000"/>
              <w:bottom w:val="single" w:sz="6" w:space="0" w:color="000000"/>
              <w:right w:val="single" w:sz="6" w:space="0" w:color="000000"/>
            </w:tcBorders>
            <w:shd w:val="clear" w:color="auto" w:fill="FFFFFF"/>
          </w:tcPr>
          <w:p w:rsidR="002F756F" w:rsidRPr="00BD38A2" w:rsidRDefault="002F756F"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val="uz-Cyrl-UZ" w:eastAsia="ru-RU"/>
              </w:rPr>
            </w:pPr>
            <w:r w:rsidRPr="002F756F">
              <w:rPr>
                <w:rFonts w:ascii="Times New Roman" w:eastAsiaTheme="minorEastAsia" w:hAnsi="Times New Roman" w:cs="Times New Roman"/>
                <w:noProof/>
                <w:sz w:val="20"/>
                <w:szCs w:val="20"/>
                <w:lang w:eastAsia="ru-RU"/>
              </w:rPr>
              <w:t>Кворум общего собрания:</w:t>
            </w:r>
          </w:p>
        </w:tc>
        <w:tc>
          <w:tcPr>
            <w:tcW w:w="2501" w:type="pct"/>
            <w:gridSpan w:val="8"/>
            <w:tcBorders>
              <w:top w:val="single" w:sz="6" w:space="0" w:color="000000"/>
              <w:left w:val="single" w:sz="6" w:space="0" w:color="000000"/>
              <w:bottom w:val="single" w:sz="6" w:space="0" w:color="000000"/>
              <w:right w:val="single" w:sz="6" w:space="0" w:color="000000"/>
            </w:tcBorders>
            <w:shd w:val="clear" w:color="auto" w:fill="FFFFFF"/>
          </w:tcPr>
          <w:p w:rsidR="002F756F" w:rsidRPr="00BD38A2" w:rsidRDefault="006E4E8A" w:rsidP="00452A2B">
            <w:pPr>
              <w:widowControl w:val="0"/>
              <w:autoSpaceDE w:val="0"/>
              <w:autoSpaceDN w:val="0"/>
              <w:adjustRightInd w:val="0"/>
              <w:spacing w:after="0" w:line="240" w:lineRule="auto"/>
              <w:rPr>
                <w:rFonts w:ascii="Arial" w:eastAsiaTheme="minorEastAsia" w:hAnsi="Arial" w:cs="Arial"/>
                <w:noProof/>
                <w:sz w:val="20"/>
                <w:szCs w:val="20"/>
                <w:lang w:val="uz-Cyrl-UZ" w:eastAsia="ru-RU"/>
              </w:rPr>
            </w:pPr>
            <w:r>
              <w:rPr>
                <w:rFonts w:ascii="Arial" w:eastAsiaTheme="minorEastAsia" w:hAnsi="Arial" w:cs="Arial"/>
                <w:noProof/>
                <w:sz w:val="20"/>
                <w:szCs w:val="20"/>
                <w:lang w:eastAsia="ru-RU"/>
              </w:rPr>
              <w:t xml:space="preserve"> </w:t>
            </w:r>
            <w:r w:rsidR="00BD38A2">
              <w:rPr>
                <w:rFonts w:ascii="Arial" w:eastAsiaTheme="minorEastAsia" w:hAnsi="Arial" w:cs="Arial"/>
                <w:noProof/>
                <w:sz w:val="20"/>
                <w:szCs w:val="20"/>
                <w:lang w:val="uz-Cyrl-UZ" w:eastAsia="ru-RU"/>
              </w:rPr>
              <w:t>6</w:t>
            </w:r>
            <w:r w:rsidR="00452A2B">
              <w:rPr>
                <w:rFonts w:ascii="Arial" w:eastAsiaTheme="minorEastAsia" w:hAnsi="Arial" w:cs="Arial"/>
                <w:noProof/>
                <w:sz w:val="20"/>
                <w:szCs w:val="20"/>
                <w:lang w:val="uz-Cyrl-UZ" w:eastAsia="ru-RU"/>
              </w:rPr>
              <w:t>3</w:t>
            </w:r>
            <w:r w:rsidR="00DA5C85">
              <w:rPr>
                <w:rFonts w:ascii="Arial" w:eastAsiaTheme="minorEastAsia" w:hAnsi="Arial" w:cs="Arial"/>
                <w:noProof/>
                <w:sz w:val="20"/>
                <w:szCs w:val="20"/>
                <w:lang w:eastAsia="ru-RU"/>
              </w:rPr>
              <w:t>,</w:t>
            </w:r>
            <w:r w:rsidR="00BD38A2">
              <w:rPr>
                <w:rFonts w:ascii="Arial" w:eastAsiaTheme="minorEastAsia" w:hAnsi="Arial" w:cs="Arial"/>
                <w:noProof/>
                <w:sz w:val="20"/>
                <w:szCs w:val="20"/>
                <w:lang w:val="uz-Cyrl-UZ" w:eastAsia="ru-RU"/>
              </w:rPr>
              <w:t>9</w:t>
            </w:r>
            <w:r w:rsidR="00452A2B">
              <w:rPr>
                <w:rFonts w:ascii="Arial" w:eastAsiaTheme="minorEastAsia" w:hAnsi="Arial" w:cs="Arial"/>
                <w:noProof/>
                <w:sz w:val="20"/>
                <w:szCs w:val="20"/>
                <w:lang w:val="uz-Cyrl-UZ" w:eastAsia="ru-RU"/>
              </w:rPr>
              <w:t>3</w:t>
            </w:r>
          </w:p>
        </w:tc>
      </w:tr>
      <w:tr w:rsidR="002F756F" w:rsidRPr="002F756F" w:rsidTr="00FF1CCB">
        <w:trPr>
          <w:trHeight w:val="201"/>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F756F" w:rsidRPr="002F756F" w:rsidRDefault="002F756F" w:rsidP="002F756F">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184" w:type="pct"/>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2F756F" w:rsidRPr="002F756F" w:rsidRDefault="002F756F" w:rsidP="006E5F2C">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eastAsia="ru-RU"/>
              </w:rPr>
            </w:pPr>
            <w:r w:rsidRPr="002F756F">
              <w:rPr>
                <w:rFonts w:ascii="Times New Roman" w:eastAsiaTheme="minorEastAsia" w:hAnsi="Times New Roman" w:cs="Times New Roman"/>
                <w:b/>
                <w:bCs/>
                <w:noProof/>
                <w:sz w:val="20"/>
                <w:szCs w:val="20"/>
                <w:lang w:eastAsia="ru-RU"/>
              </w:rPr>
              <w:t>N</w:t>
            </w:r>
          </w:p>
        </w:tc>
        <w:tc>
          <w:tcPr>
            <w:tcW w:w="1656"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2F756F" w:rsidRPr="002F756F" w:rsidRDefault="002F756F" w:rsidP="006E5F2C">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eastAsia="ru-RU"/>
              </w:rPr>
            </w:pPr>
            <w:r w:rsidRPr="002F756F">
              <w:rPr>
                <w:rFonts w:ascii="Times New Roman" w:eastAsiaTheme="minorEastAsia" w:hAnsi="Times New Roman" w:cs="Times New Roman"/>
                <w:b/>
                <w:bCs/>
                <w:noProof/>
                <w:sz w:val="20"/>
                <w:szCs w:val="20"/>
                <w:lang w:eastAsia="ru-RU"/>
              </w:rPr>
              <w:t xml:space="preserve">Вопросы, поставленные </w:t>
            </w:r>
          </w:p>
          <w:p w:rsidR="002F756F" w:rsidRPr="002F756F" w:rsidRDefault="002F756F" w:rsidP="006E5F2C">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eastAsia="ru-RU"/>
              </w:rPr>
            </w:pPr>
            <w:r w:rsidRPr="002F756F">
              <w:rPr>
                <w:rFonts w:ascii="Times New Roman" w:eastAsiaTheme="minorEastAsia" w:hAnsi="Times New Roman" w:cs="Times New Roman"/>
                <w:b/>
                <w:bCs/>
                <w:noProof/>
                <w:sz w:val="20"/>
                <w:szCs w:val="20"/>
                <w:lang w:eastAsia="ru-RU"/>
              </w:rPr>
              <w:t xml:space="preserve">на голосование </w:t>
            </w:r>
          </w:p>
        </w:tc>
        <w:tc>
          <w:tcPr>
            <w:tcW w:w="2976" w:type="pct"/>
            <w:gridSpan w:val="10"/>
            <w:tcBorders>
              <w:top w:val="single" w:sz="6" w:space="0" w:color="000000"/>
              <w:left w:val="single" w:sz="6" w:space="0" w:color="000000"/>
              <w:bottom w:val="single" w:sz="6" w:space="0" w:color="000000"/>
              <w:right w:val="single" w:sz="6" w:space="0" w:color="000000"/>
            </w:tcBorders>
            <w:shd w:val="clear" w:color="auto" w:fill="FFFFFF"/>
            <w:vAlign w:val="center"/>
          </w:tcPr>
          <w:p w:rsidR="002F756F" w:rsidRPr="00BD38A2" w:rsidRDefault="002F756F" w:rsidP="00BD38A2">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val="uz-Cyrl-UZ" w:eastAsia="ru-RU"/>
              </w:rPr>
            </w:pPr>
            <w:r w:rsidRPr="002F756F">
              <w:rPr>
                <w:rFonts w:ascii="Times New Roman" w:eastAsiaTheme="minorEastAsia" w:hAnsi="Times New Roman" w:cs="Times New Roman"/>
                <w:b/>
                <w:bCs/>
                <w:noProof/>
                <w:sz w:val="20"/>
                <w:szCs w:val="20"/>
                <w:lang w:eastAsia="ru-RU"/>
              </w:rPr>
              <w:t>Итоги голосования</w:t>
            </w:r>
          </w:p>
        </w:tc>
      </w:tr>
      <w:tr w:rsidR="002F756F" w:rsidRPr="002F756F" w:rsidTr="002338C1">
        <w:trPr>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F756F" w:rsidRPr="002F756F" w:rsidRDefault="002F756F" w:rsidP="002F756F">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184"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F756F" w:rsidRPr="002F756F" w:rsidRDefault="002F756F"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1656"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F756F" w:rsidRPr="002F756F" w:rsidRDefault="002F756F"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1086" w:type="pct"/>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2F756F" w:rsidRPr="00BD38A2" w:rsidRDefault="002F756F" w:rsidP="00BD38A2">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val="uz-Cyrl-UZ" w:eastAsia="ru-RU"/>
              </w:rPr>
            </w:pPr>
            <w:r w:rsidRPr="002F756F">
              <w:rPr>
                <w:rFonts w:ascii="Times New Roman" w:eastAsiaTheme="minorEastAsia" w:hAnsi="Times New Roman" w:cs="Times New Roman"/>
                <w:b/>
                <w:bCs/>
                <w:noProof/>
                <w:sz w:val="20"/>
                <w:szCs w:val="20"/>
                <w:lang w:eastAsia="ru-RU"/>
              </w:rPr>
              <w:t>за</w:t>
            </w:r>
          </w:p>
        </w:tc>
        <w:tc>
          <w:tcPr>
            <w:tcW w:w="951"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2F756F" w:rsidRPr="002F756F" w:rsidRDefault="002F756F" w:rsidP="006E5F2C">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eastAsia="ru-RU"/>
              </w:rPr>
            </w:pPr>
            <w:r w:rsidRPr="002F756F">
              <w:rPr>
                <w:rFonts w:ascii="Times New Roman" w:eastAsiaTheme="minorEastAsia" w:hAnsi="Times New Roman" w:cs="Times New Roman"/>
                <w:b/>
                <w:bCs/>
                <w:noProof/>
                <w:sz w:val="20"/>
                <w:szCs w:val="20"/>
                <w:lang w:eastAsia="ru-RU"/>
              </w:rPr>
              <w:t>против</w:t>
            </w:r>
          </w:p>
        </w:tc>
        <w:tc>
          <w:tcPr>
            <w:tcW w:w="939"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2F756F" w:rsidRPr="002F756F" w:rsidRDefault="002F756F" w:rsidP="006E5F2C">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eastAsia="ru-RU"/>
              </w:rPr>
            </w:pPr>
            <w:r w:rsidRPr="002F756F">
              <w:rPr>
                <w:rFonts w:ascii="Times New Roman" w:eastAsiaTheme="minorEastAsia" w:hAnsi="Times New Roman" w:cs="Times New Roman"/>
                <w:b/>
                <w:bCs/>
                <w:noProof/>
                <w:sz w:val="20"/>
                <w:szCs w:val="20"/>
                <w:lang w:eastAsia="ru-RU"/>
              </w:rPr>
              <w:t>воздержались</w:t>
            </w:r>
          </w:p>
        </w:tc>
      </w:tr>
      <w:tr w:rsidR="002F756F" w:rsidRPr="002F756F" w:rsidTr="00452A2B">
        <w:trPr>
          <w:trHeight w:val="438"/>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F756F" w:rsidRPr="002F756F" w:rsidRDefault="002F756F" w:rsidP="002F756F">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184"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F756F" w:rsidRPr="002F756F" w:rsidRDefault="002F756F"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1656"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F756F" w:rsidRPr="002F756F" w:rsidRDefault="002F756F"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746" w:type="pct"/>
            <w:gridSpan w:val="3"/>
            <w:tcBorders>
              <w:top w:val="single" w:sz="6" w:space="0" w:color="000000"/>
              <w:left w:val="single" w:sz="6" w:space="0" w:color="000000"/>
              <w:bottom w:val="single" w:sz="6" w:space="0" w:color="000000"/>
              <w:right w:val="single" w:sz="6" w:space="0" w:color="000000"/>
            </w:tcBorders>
            <w:shd w:val="clear" w:color="auto" w:fill="FFFFFF"/>
          </w:tcPr>
          <w:p w:rsidR="00BB478E" w:rsidRPr="002F756F" w:rsidRDefault="00BB478E" w:rsidP="00452A2B">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eastAsia="ru-RU"/>
              </w:rPr>
            </w:pPr>
            <w:r w:rsidRPr="002F756F">
              <w:rPr>
                <w:rFonts w:ascii="Times New Roman" w:eastAsiaTheme="minorEastAsia" w:hAnsi="Times New Roman" w:cs="Times New Roman"/>
                <w:b/>
                <w:bCs/>
                <w:noProof/>
                <w:sz w:val="20"/>
                <w:szCs w:val="20"/>
                <w:lang w:eastAsia="ru-RU"/>
              </w:rPr>
              <w:t>коли-</w:t>
            </w:r>
          </w:p>
          <w:p w:rsidR="002F756F" w:rsidRPr="00BD38A2" w:rsidRDefault="00BB478E" w:rsidP="00452A2B">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val="uz-Cyrl-UZ" w:eastAsia="ru-RU"/>
              </w:rPr>
            </w:pPr>
            <w:r w:rsidRPr="002F756F">
              <w:rPr>
                <w:rFonts w:ascii="Times New Roman" w:eastAsiaTheme="minorEastAsia" w:hAnsi="Times New Roman" w:cs="Times New Roman"/>
                <w:b/>
                <w:bCs/>
                <w:noProof/>
                <w:sz w:val="20"/>
                <w:szCs w:val="20"/>
                <w:lang w:eastAsia="ru-RU"/>
              </w:rPr>
              <w:t>чество</w:t>
            </w:r>
          </w:p>
        </w:tc>
        <w:tc>
          <w:tcPr>
            <w:tcW w:w="340" w:type="pct"/>
            <w:tcBorders>
              <w:top w:val="single" w:sz="6" w:space="0" w:color="000000"/>
              <w:left w:val="single" w:sz="6" w:space="0" w:color="000000"/>
              <w:bottom w:val="single" w:sz="6" w:space="0" w:color="000000"/>
              <w:right w:val="single" w:sz="6" w:space="0" w:color="000000"/>
            </w:tcBorders>
            <w:shd w:val="clear" w:color="auto" w:fill="FFFFFF"/>
          </w:tcPr>
          <w:p w:rsidR="002F756F" w:rsidRPr="002F756F" w:rsidRDefault="00BD38A2" w:rsidP="00452A2B">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eastAsia="ru-RU"/>
              </w:rPr>
            </w:pPr>
            <w:r w:rsidRPr="002F756F">
              <w:rPr>
                <w:rFonts w:ascii="Times New Roman" w:eastAsiaTheme="minorEastAsia" w:hAnsi="Times New Roman" w:cs="Times New Roman"/>
                <w:b/>
                <w:bCs/>
                <w:noProof/>
                <w:sz w:val="20"/>
                <w:szCs w:val="20"/>
                <w:lang w:eastAsia="ru-RU"/>
              </w:rPr>
              <w:t>%</w:t>
            </w:r>
          </w:p>
        </w:tc>
        <w:tc>
          <w:tcPr>
            <w:tcW w:w="408" w:type="pct"/>
            <w:tcBorders>
              <w:top w:val="single" w:sz="6" w:space="0" w:color="000000"/>
              <w:left w:val="single" w:sz="6" w:space="0" w:color="000000"/>
              <w:bottom w:val="single" w:sz="6" w:space="0" w:color="000000"/>
              <w:right w:val="single" w:sz="6" w:space="0" w:color="000000"/>
            </w:tcBorders>
            <w:shd w:val="clear" w:color="auto" w:fill="FFFFFF"/>
          </w:tcPr>
          <w:p w:rsidR="002F756F" w:rsidRPr="002F756F" w:rsidRDefault="002F756F" w:rsidP="00452A2B">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eastAsia="ru-RU"/>
              </w:rPr>
            </w:pPr>
            <w:r w:rsidRPr="002F756F">
              <w:rPr>
                <w:rFonts w:ascii="Times New Roman" w:eastAsiaTheme="minorEastAsia" w:hAnsi="Times New Roman" w:cs="Times New Roman"/>
                <w:b/>
                <w:bCs/>
                <w:noProof/>
                <w:sz w:val="20"/>
                <w:szCs w:val="20"/>
                <w:lang w:eastAsia="ru-RU"/>
              </w:rPr>
              <w:t>%</w:t>
            </w:r>
          </w:p>
        </w:tc>
        <w:tc>
          <w:tcPr>
            <w:tcW w:w="543" w:type="pct"/>
            <w:gridSpan w:val="2"/>
            <w:tcBorders>
              <w:top w:val="single" w:sz="6" w:space="0" w:color="000000"/>
              <w:left w:val="single" w:sz="6" w:space="0" w:color="000000"/>
              <w:bottom w:val="single" w:sz="6" w:space="0" w:color="000000"/>
              <w:right w:val="single" w:sz="6" w:space="0" w:color="000000"/>
            </w:tcBorders>
            <w:shd w:val="clear" w:color="auto" w:fill="FFFFFF"/>
          </w:tcPr>
          <w:p w:rsidR="002F756F" w:rsidRPr="002F756F" w:rsidRDefault="002F756F" w:rsidP="00452A2B">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eastAsia="ru-RU"/>
              </w:rPr>
            </w:pPr>
            <w:r w:rsidRPr="002F756F">
              <w:rPr>
                <w:rFonts w:ascii="Times New Roman" w:eastAsiaTheme="minorEastAsia" w:hAnsi="Times New Roman" w:cs="Times New Roman"/>
                <w:b/>
                <w:bCs/>
                <w:noProof/>
                <w:sz w:val="20"/>
                <w:szCs w:val="20"/>
                <w:lang w:eastAsia="ru-RU"/>
              </w:rPr>
              <w:t>коли-</w:t>
            </w:r>
          </w:p>
          <w:p w:rsidR="002F756F" w:rsidRPr="00BD38A2" w:rsidRDefault="002F756F" w:rsidP="00452A2B">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val="uz-Cyrl-UZ" w:eastAsia="ru-RU"/>
              </w:rPr>
            </w:pPr>
            <w:r w:rsidRPr="002F756F">
              <w:rPr>
                <w:rFonts w:ascii="Times New Roman" w:eastAsiaTheme="minorEastAsia" w:hAnsi="Times New Roman" w:cs="Times New Roman"/>
                <w:b/>
                <w:bCs/>
                <w:noProof/>
                <w:sz w:val="20"/>
                <w:szCs w:val="20"/>
                <w:lang w:eastAsia="ru-RU"/>
              </w:rPr>
              <w:t>чество</w:t>
            </w:r>
          </w:p>
        </w:tc>
        <w:tc>
          <w:tcPr>
            <w:tcW w:w="490" w:type="pct"/>
            <w:tcBorders>
              <w:top w:val="single" w:sz="6" w:space="0" w:color="000000"/>
              <w:left w:val="single" w:sz="6" w:space="0" w:color="000000"/>
              <w:bottom w:val="single" w:sz="6" w:space="0" w:color="000000"/>
              <w:right w:val="single" w:sz="6" w:space="0" w:color="000000"/>
            </w:tcBorders>
            <w:shd w:val="clear" w:color="auto" w:fill="FFFFFF"/>
          </w:tcPr>
          <w:p w:rsidR="00BB478E" w:rsidRPr="002F756F" w:rsidRDefault="00BB478E" w:rsidP="00452A2B">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eastAsia="ru-RU"/>
              </w:rPr>
            </w:pPr>
            <w:r w:rsidRPr="002F756F">
              <w:rPr>
                <w:rFonts w:ascii="Times New Roman" w:eastAsiaTheme="minorEastAsia" w:hAnsi="Times New Roman" w:cs="Times New Roman"/>
                <w:b/>
                <w:bCs/>
                <w:noProof/>
                <w:sz w:val="20"/>
                <w:szCs w:val="20"/>
                <w:lang w:eastAsia="ru-RU"/>
              </w:rPr>
              <w:t>коли-</w:t>
            </w:r>
          </w:p>
          <w:p w:rsidR="002F756F" w:rsidRPr="00BD38A2" w:rsidRDefault="00BB478E" w:rsidP="00452A2B">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val="uz-Cyrl-UZ" w:eastAsia="ru-RU"/>
              </w:rPr>
            </w:pPr>
            <w:r w:rsidRPr="002F756F">
              <w:rPr>
                <w:rFonts w:ascii="Times New Roman" w:eastAsiaTheme="minorEastAsia" w:hAnsi="Times New Roman" w:cs="Times New Roman"/>
                <w:b/>
                <w:bCs/>
                <w:noProof/>
                <w:sz w:val="20"/>
                <w:szCs w:val="20"/>
                <w:lang w:eastAsia="ru-RU"/>
              </w:rPr>
              <w:t>чество</w:t>
            </w:r>
          </w:p>
        </w:tc>
        <w:tc>
          <w:tcPr>
            <w:tcW w:w="449" w:type="pct"/>
            <w:gridSpan w:val="2"/>
            <w:tcBorders>
              <w:top w:val="single" w:sz="6" w:space="0" w:color="000000"/>
              <w:left w:val="single" w:sz="6" w:space="0" w:color="000000"/>
              <w:bottom w:val="single" w:sz="6" w:space="0" w:color="000000"/>
              <w:right w:val="single" w:sz="6" w:space="0" w:color="000000"/>
            </w:tcBorders>
            <w:shd w:val="clear" w:color="auto" w:fill="FFFFFF"/>
          </w:tcPr>
          <w:p w:rsidR="002F756F" w:rsidRPr="002F756F" w:rsidRDefault="00BD38A2" w:rsidP="00452A2B">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eastAsia="ru-RU"/>
              </w:rPr>
            </w:pPr>
            <w:r w:rsidRPr="002F756F">
              <w:rPr>
                <w:rFonts w:ascii="Times New Roman" w:eastAsiaTheme="minorEastAsia" w:hAnsi="Times New Roman" w:cs="Times New Roman"/>
                <w:b/>
                <w:bCs/>
                <w:noProof/>
                <w:sz w:val="20"/>
                <w:szCs w:val="20"/>
                <w:lang w:eastAsia="ru-RU"/>
              </w:rPr>
              <w:t>%</w:t>
            </w:r>
          </w:p>
        </w:tc>
      </w:tr>
      <w:tr w:rsidR="00BB478E" w:rsidRPr="002F756F" w:rsidTr="00402944">
        <w:trPr>
          <w:trHeight w:val="826"/>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BB478E" w:rsidRPr="002F756F" w:rsidRDefault="00BB478E" w:rsidP="002F756F">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184" w:type="pct"/>
            <w:tcBorders>
              <w:top w:val="single" w:sz="6" w:space="0" w:color="000000"/>
              <w:left w:val="single" w:sz="6" w:space="0" w:color="000000"/>
              <w:bottom w:val="single" w:sz="6" w:space="0" w:color="000000"/>
              <w:right w:val="single" w:sz="6" w:space="0" w:color="000000"/>
            </w:tcBorders>
            <w:shd w:val="clear" w:color="auto" w:fill="FFFFFF"/>
          </w:tcPr>
          <w:p w:rsidR="00BB478E" w:rsidRPr="002F756F" w:rsidRDefault="00BB478E" w:rsidP="006E5F2C">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eastAsia="ru-RU"/>
              </w:rPr>
            </w:pPr>
            <w:r w:rsidRPr="002F756F">
              <w:rPr>
                <w:rFonts w:ascii="Times New Roman" w:eastAsiaTheme="minorEastAsia" w:hAnsi="Times New Roman" w:cs="Times New Roman"/>
                <w:b/>
                <w:bCs/>
                <w:noProof/>
                <w:sz w:val="20"/>
                <w:szCs w:val="20"/>
                <w:lang w:eastAsia="ru-RU"/>
              </w:rPr>
              <w:t>1.</w:t>
            </w:r>
          </w:p>
        </w:tc>
        <w:tc>
          <w:tcPr>
            <w:tcW w:w="1656" w:type="pct"/>
            <w:gridSpan w:val="2"/>
            <w:tcBorders>
              <w:top w:val="single" w:sz="6" w:space="0" w:color="000000"/>
              <w:left w:val="single" w:sz="6" w:space="0" w:color="000000"/>
              <w:bottom w:val="single" w:sz="6" w:space="0" w:color="000000"/>
              <w:right w:val="single" w:sz="6" w:space="0" w:color="000000"/>
            </w:tcBorders>
            <w:shd w:val="clear" w:color="auto" w:fill="FFFFFF"/>
          </w:tcPr>
          <w:p w:rsidR="00BB478E" w:rsidRPr="00960AB9" w:rsidRDefault="00402944" w:rsidP="00960AB9">
            <w:pPr>
              <w:rPr>
                <w:sz w:val="20"/>
                <w:szCs w:val="20"/>
              </w:rPr>
            </w:pPr>
            <w:r w:rsidRPr="00B97FAF">
              <w:rPr>
                <w:rFonts w:ascii="Times New Roman" w:eastAsia="Times New Roman" w:hAnsi="Times New Roman" w:cs="Times New Roman"/>
              </w:rPr>
              <w:t>Рассмотреть и утвердить регламента внеочередного общего собрания</w:t>
            </w:r>
            <w:r>
              <w:rPr>
                <w:rFonts w:ascii="Times New Roman" w:eastAsia="Times New Roman" w:hAnsi="Times New Roman" w:cs="Times New Roman"/>
              </w:rPr>
              <w:t xml:space="preserve"> АО «FOYKON</w:t>
            </w:r>
            <w:r w:rsidRPr="00A815CA">
              <w:rPr>
                <w:rFonts w:ascii="Times New Roman" w:eastAsia="Times New Roman" w:hAnsi="Times New Roman" w:cs="Times New Roman"/>
              </w:rPr>
              <w:t>.</w:t>
            </w:r>
          </w:p>
        </w:tc>
        <w:tc>
          <w:tcPr>
            <w:tcW w:w="746"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BB478E" w:rsidRPr="00984E4A" w:rsidRDefault="00984E4A" w:rsidP="00984E4A">
            <w:pPr>
              <w:jc w:val="center"/>
              <w:rPr>
                <w:rFonts w:ascii="Times New Roman" w:hAnsi="Times New Roman" w:cs="Times New Roman"/>
              </w:rPr>
            </w:pPr>
            <w:r w:rsidRPr="00984E4A">
              <w:rPr>
                <w:rFonts w:ascii="Times New Roman" w:eastAsia="Times New Roman" w:hAnsi="Times New Roman" w:cs="Times New Roman"/>
              </w:rPr>
              <w:t>4 402 403</w:t>
            </w:r>
          </w:p>
        </w:tc>
        <w:tc>
          <w:tcPr>
            <w:tcW w:w="3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B478E" w:rsidRPr="00DF38B6" w:rsidRDefault="00984E4A" w:rsidP="00DF38B6">
            <w:pPr>
              <w:jc w:val="center"/>
              <w:rPr>
                <w:rFonts w:ascii="Times New Roman" w:eastAsia="Times New Roman" w:hAnsi="Times New Roman" w:cs="Times New Roman"/>
              </w:rPr>
            </w:pPr>
            <w:r w:rsidRPr="00DF38B6">
              <w:rPr>
                <w:rFonts w:ascii="Times New Roman" w:eastAsia="Times New Roman" w:hAnsi="Times New Roman" w:cs="Times New Roman"/>
              </w:rPr>
              <w:t>63.93</w:t>
            </w:r>
          </w:p>
        </w:tc>
        <w:tc>
          <w:tcPr>
            <w:tcW w:w="40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B478E" w:rsidRPr="00DF38B6" w:rsidRDefault="00DF38B6" w:rsidP="00DF38B6">
            <w:pPr>
              <w:jc w:val="center"/>
              <w:rPr>
                <w:rFonts w:ascii="Times New Roman" w:eastAsia="Times New Roman" w:hAnsi="Times New Roman" w:cs="Times New Roman"/>
              </w:rPr>
            </w:pPr>
            <w:r w:rsidRPr="00DF38B6">
              <w:rPr>
                <w:rFonts w:ascii="Times New Roman" w:eastAsia="Times New Roman" w:hAnsi="Times New Roman" w:cs="Times New Roman"/>
              </w:rPr>
              <w:t>0</w:t>
            </w:r>
          </w:p>
        </w:tc>
        <w:tc>
          <w:tcPr>
            <w:tcW w:w="543"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B478E" w:rsidRPr="00DF38B6" w:rsidRDefault="00DF38B6" w:rsidP="00DF38B6">
            <w:pPr>
              <w:ind w:right="-108"/>
              <w:jc w:val="center"/>
              <w:rPr>
                <w:rFonts w:ascii="Times New Roman" w:eastAsia="Times New Roman" w:hAnsi="Times New Roman" w:cs="Times New Roman"/>
              </w:rPr>
            </w:pPr>
            <w:r w:rsidRPr="00DF38B6">
              <w:rPr>
                <w:rFonts w:ascii="Times New Roman" w:eastAsia="Times New Roman" w:hAnsi="Times New Roman" w:cs="Times New Roman"/>
              </w:rPr>
              <w:t>0</w:t>
            </w:r>
          </w:p>
        </w:tc>
        <w:tc>
          <w:tcPr>
            <w:tcW w:w="49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B478E" w:rsidRPr="00DF38B6" w:rsidRDefault="00DF38B6" w:rsidP="00DF38B6">
            <w:pPr>
              <w:ind w:right="-108"/>
              <w:jc w:val="center"/>
              <w:rPr>
                <w:rFonts w:ascii="Times New Roman" w:eastAsia="Times New Roman" w:hAnsi="Times New Roman" w:cs="Times New Roman"/>
              </w:rPr>
            </w:pPr>
            <w:r w:rsidRPr="00DF38B6">
              <w:rPr>
                <w:rFonts w:ascii="Times New Roman" w:eastAsia="Times New Roman" w:hAnsi="Times New Roman" w:cs="Times New Roman"/>
              </w:rPr>
              <w:t>0</w:t>
            </w:r>
          </w:p>
        </w:tc>
        <w:tc>
          <w:tcPr>
            <w:tcW w:w="449"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B478E" w:rsidRPr="00DF38B6" w:rsidRDefault="00DF38B6" w:rsidP="00DF38B6">
            <w:pPr>
              <w:jc w:val="center"/>
              <w:rPr>
                <w:rFonts w:ascii="Times New Roman" w:eastAsia="Times New Roman" w:hAnsi="Times New Roman" w:cs="Times New Roman"/>
              </w:rPr>
            </w:pPr>
            <w:r w:rsidRPr="00DF38B6">
              <w:rPr>
                <w:rFonts w:ascii="Times New Roman" w:eastAsia="Times New Roman" w:hAnsi="Times New Roman" w:cs="Times New Roman"/>
              </w:rPr>
              <w:t>0</w:t>
            </w:r>
          </w:p>
        </w:tc>
      </w:tr>
      <w:tr w:rsidR="00DF38B6" w:rsidRPr="002F756F" w:rsidTr="00D45F51">
        <w:trPr>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F38B6" w:rsidRPr="002F756F" w:rsidRDefault="00DF38B6" w:rsidP="002F756F">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184" w:type="pct"/>
            <w:tcBorders>
              <w:top w:val="single" w:sz="6" w:space="0" w:color="000000"/>
              <w:left w:val="single" w:sz="6" w:space="0" w:color="000000"/>
              <w:bottom w:val="single" w:sz="6" w:space="0" w:color="000000"/>
              <w:right w:val="single" w:sz="6" w:space="0" w:color="000000"/>
            </w:tcBorders>
            <w:shd w:val="clear" w:color="auto" w:fill="FFFFFF"/>
          </w:tcPr>
          <w:p w:rsidR="00DF38B6" w:rsidRPr="002F756F" w:rsidRDefault="00DF38B6" w:rsidP="006E5F2C">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eastAsia="ru-RU"/>
              </w:rPr>
            </w:pPr>
            <w:r w:rsidRPr="002F756F">
              <w:rPr>
                <w:rFonts w:ascii="Times New Roman" w:eastAsiaTheme="minorEastAsia" w:hAnsi="Times New Roman" w:cs="Times New Roman"/>
                <w:b/>
                <w:bCs/>
                <w:noProof/>
                <w:sz w:val="20"/>
                <w:szCs w:val="20"/>
                <w:lang w:eastAsia="ru-RU"/>
              </w:rPr>
              <w:t>2.</w:t>
            </w:r>
          </w:p>
        </w:tc>
        <w:tc>
          <w:tcPr>
            <w:tcW w:w="1656" w:type="pct"/>
            <w:gridSpan w:val="2"/>
            <w:tcBorders>
              <w:top w:val="single" w:sz="6" w:space="0" w:color="000000"/>
              <w:left w:val="single" w:sz="6" w:space="0" w:color="000000"/>
              <w:bottom w:val="single" w:sz="6" w:space="0" w:color="000000"/>
              <w:right w:val="single" w:sz="6" w:space="0" w:color="000000"/>
            </w:tcBorders>
            <w:shd w:val="clear" w:color="auto" w:fill="FFFFFF"/>
          </w:tcPr>
          <w:p w:rsidR="00DF38B6" w:rsidRPr="00960AB9" w:rsidRDefault="00DF38B6" w:rsidP="00960AB9">
            <w:pPr>
              <w:rPr>
                <w:sz w:val="20"/>
                <w:szCs w:val="20"/>
              </w:rPr>
            </w:pPr>
            <w:r w:rsidRPr="00041053">
              <w:rPr>
                <w:rFonts w:ascii="Times New Roman" w:eastAsia="Times New Roman" w:hAnsi="Times New Roman" w:cs="Times New Roman"/>
              </w:rPr>
              <w:t>Рассмотрение и утверждение отчёта исполнительного органа о результатах деятельности АО «FOYKON» по итогам 6 месяцев 2021года.</w:t>
            </w:r>
          </w:p>
        </w:tc>
        <w:tc>
          <w:tcPr>
            <w:tcW w:w="746"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DF38B6" w:rsidRPr="00984E4A" w:rsidRDefault="00DF38B6" w:rsidP="00A96F01">
            <w:pPr>
              <w:jc w:val="center"/>
              <w:rPr>
                <w:rFonts w:ascii="Times New Roman" w:hAnsi="Times New Roman" w:cs="Times New Roman"/>
              </w:rPr>
            </w:pPr>
            <w:r w:rsidRPr="00984E4A">
              <w:rPr>
                <w:rFonts w:ascii="Times New Roman" w:eastAsia="Times New Roman" w:hAnsi="Times New Roman" w:cs="Times New Roman"/>
              </w:rPr>
              <w:t>4 402 403</w:t>
            </w:r>
          </w:p>
        </w:tc>
        <w:tc>
          <w:tcPr>
            <w:tcW w:w="3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DF38B6" w:rsidRPr="00DF38B6" w:rsidRDefault="00DF38B6" w:rsidP="00A96F01">
            <w:pPr>
              <w:jc w:val="center"/>
              <w:rPr>
                <w:rFonts w:ascii="Times New Roman" w:eastAsia="Times New Roman" w:hAnsi="Times New Roman" w:cs="Times New Roman"/>
              </w:rPr>
            </w:pPr>
            <w:r w:rsidRPr="00DF38B6">
              <w:rPr>
                <w:rFonts w:ascii="Times New Roman" w:eastAsia="Times New Roman" w:hAnsi="Times New Roman" w:cs="Times New Roman"/>
              </w:rPr>
              <w:t>63.93</w:t>
            </w:r>
          </w:p>
        </w:tc>
        <w:tc>
          <w:tcPr>
            <w:tcW w:w="40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DF38B6" w:rsidRPr="00DF38B6" w:rsidRDefault="00DF38B6" w:rsidP="00A96F01">
            <w:pPr>
              <w:jc w:val="center"/>
              <w:rPr>
                <w:rFonts w:ascii="Times New Roman" w:eastAsia="Times New Roman" w:hAnsi="Times New Roman" w:cs="Times New Roman"/>
              </w:rPr>
            </w:pPr>
            <w:r w:rsidRPr="00DF38B6">
              <w:rPr>
                <w:rFonts w:ascii="Times New Roman" w:eastAsia="Times New Roman" w:hAnsi="Times New Roman" w:cs="Times New Roman"/>
              </w:rPr>
              <w:t>0</w:t>
            </w:r>
          </w:p>
        </w:tc>
        <w:tc>
          <w:tcPr>
            <w:tcW w:w="543"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F38B6" w:rsidRPr="00DF38B6" w:rsidRDefault="00DF38B6" w:rsidP="00A96F01">
            <w:pPr>
              <w:ind w:right="-108"/>
              <w:jc w:val="center"/>
              <w:rPr>
                <w:rFonts w:ascii="Times New Roman" w:eastAsia="Times New Roman" w:hAnsi="Times New Roman" w:cs="Times New Roman"/>
              </w:rPr>
            </w:pPr>
            <w:r w:rsidRPr="00DF38B6">
              <w:rPr>
                <w:rFonts w:ascii="Times New Roman" w:eastAsia="Times New Roman" w:hAnsi="Times New Roman" w:cs="Times New Roman"/>
              </w:rPr>
              <w:t>0</w:t>
            </w:r>
          </w:p>
        </w:tc>
        <w:tc>
          <w:tcPr>
            <w:tcW w:w="49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DF38B6" w:rsidRPr="00DF38B6" w:rsidRDefault="00DF38B6" w:rsidP="00A96F01">
            <w:pPr>
              <w:ind w:right="-108"/>
              <w:jc w:val="center"/>
              <w:rPr>
                <w:rFonts w:ascii="Times New Roman" w:eastAsia="Times New Roman" w:hAnsi="Times New Roman" w:cs="Times New Roman"/>
              </w:rPr>
            </w:pPr>
            <w:r w:rsidRPr="00DF38B6">
              <w:rPr>
                <w:rFonts w:ascii="Times New Roman" w:eastAsia="Times New Roman" w:hAnsi="Times New Roman" w:cs="Times New Roman"/>
              </w:rPr>
              <w:t>0</w:t>
            </w:r>
          </w:p>
        </w:tc>
        <w:tc>
          <w:tcPr>
            <w:tcW w:w="449"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F38B6" w:rsidRPr="00DF38B6" w:rsidRDefault="00DF38B6" w:rsidP="00A96F01">
            <w:pPr>
              <w:jc w:val="center"/>
              <w:rPr>
                <w:rFonts w:ascii="Times New Roman" w:eastAsia="Times New Roman" w:hAnsi="Times New Roman" w:cs="Times New Roman"/>
              </w:rPr>
            </w:pPr>
            <w:r w:rsidRPr="00DF38B6">
              <w:rPr>
                <w:rFonts w:ascii="Times New Roman" w:eastAsia="Times New Roman" w:hAnsi="Times New Roman" w:cs="Times New Roman"/>
              </w:rPr>
              <w:t>0</w:t>
            </w:r>
          </w:p>
        </w:tc>
      </w:tr>
      <w:tr w:rsidR="00DF38B6" w:rsidRPr="002F756F" w:rsidTr="002A108C">
        <w:trPr>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F38B6" w:rsidRPr="002F756F" w:rsidRDefault="00DF38B6" w:rsidP="002F756F">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184" w:type="pct"/>
            <w:tcBorders>
              <w:top w:val="single" w:sz="6" w:space="0" w:color="000000"/>
              <w:left w:val="single" w:sz="6" w:space="0" w:color="000000"/>
              <w:bottom w:val="single" w:sz="6" w:space="0" w:color="000000"/>
              <w:right w:val="single" w:sz="6" w:space="0" w:color="000000"/>
            </w:tcBorders>
            <w:shd w:val="clear" w:color="auto" w:fill="FFFFFF"/>
          </w:tcPr>
          <w:p w:rsidR="00DF38B6" w:rsidRPr="002F756F" w:rsidRDefault="00DF38B6" w:rsidP="006E5F2C">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eastAsia="ru-RU"/>
              </w:rPr>
            </w:pPr>
            <w:r>
              <w:rPr>
                <w:rFonts w:ascii="Times New Roman" w:eastAsiaTheme="minorEastAsia" w:hAnsi="Times New Roman" w:cs="Times New Roman"/>
                <w:b/>
                <w:bCs/>
                <w:noProof/>
                <w:sz w:val="20"/>
                <w:szCs w:val="20"/>
                <w:lang w:eastAsia="ru-RU"/>
              </w:rPr>
              <w:t>3</w:t>
            </w:r>
          </w:p>
        </w:tc>
        <w:tc>
          <w:tcPr>
            <w:tcW w:w="1656" w:type="pct"/>
            <w:gridSpan w:val="2"/>
            <w:tcBorders>
              <w:top w:val="single" w:sz="6" w:space="0" w:color="000000"/>
              <w:left w:val="single" w:sz="6" w:space="0" w:color="000000"/>
              <w:bottom w:val="single" w:sz="6" w:space="0" w:color="000000"/>
              <w:right w:val="single" w:sz="6" w:space="0" w:color="000000"/>
            </w:tcBorders>
            <w:shd w:val="clear" w:color="auto" w:fill="FFFFFF"/>
          </w:tcPr>
          <w:p w:rsidR="00DF38B6" w:rsidRPr="00960AB9" w:rsidRDefault="00DF38B6" w:rsidP="00960AB9">
            <w:pPr>
              <w:rPr>
                <w:sz w:val="20"/>
                <w:szCs w:val="20"/>
              </w:rPr>
            </w:pPr>
            <w:r w:rsidRPr="00041053">
              <w:rPr>
                <w:rFonts w:ascii="Times New Roman" w:eastAsia="Times New Roman" w:hAnsi="Times New Roman" w:cs="Times New Roman"/>
              </w:rPr>
              <w:t>Рассмотрение и утверждение отчета Наблюдательного совета по итогам 6 месяцев 2021года.</w:t>
            </w:r>
          </w:p>
        </w:tc>
        <w:tc>
          <w:tcPr>
            <w:tcW w:w="746"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DF38B6" w:rsidRPr="00984E4A" w:rsidRDefault="00DF38B6" w:rsidP="00A96F01">
            <w:pPr>
              <w:jc w:val="center"/>
              <w:rPr>
                <w:rFonts w:ascii="Times New Roman" w:hAnsi="Times New Roman" w:cs="Times New Roman"/>
              </w:rPr>
            </w:pPr>
            <w:r w:rsidRPr="00984E4A">
              <w:rPr>
                <w:rFonts w:ascii="Times New Roman" w:eastAsia="Times New Roman" w:hAnsi="Times New Roman" w:cs="Times New Roman"/>
              </w:rPr>
              <w:t>4 402 403</w:t>
            </w:r>
          </w:p>
        </w:tc>
        <w:tc>
          <w:tcPr>
            <w:tcW w:w="3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DF38B6" w:rsidRPr="00DF38B6" w:rsidRDefault="00DF38B6" w:rsidP="00A96F01">
            <w:pPr>
              <w:jc w:val="center"/>
              <w:rPr>
                <w:rFonts w:ascii="Times New Roman" w:eastAsia="Times New Roman" w:hAnsi="Times New Roman" w:cs="Times New Roman"/>
              </w:rPr>
            </w:pPr>
            <w:r w:rsidRPr="00DF38B6">
              <w:rPr>
                <w:rFonts w:ascii="Times New Roman" w:eastAsia="Times New Roman" w:hAnsi="Times New Roman" w:cs="Times New Roman"/>
              </w:rPr>
              <w:t>63.93</w:t>
            </w:r>
          </w:p>
        </w:tc>
        <w:tc>
          <w:tcPr>
            <w:tcW w:w="40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DF38B6" w:rsidRPr="00DF38B6" w:rsidRDefault="00DF38B6" w:rsidP="00A96F01">
            <w:pPr>
              <w:jc w:val="center"/>
              <w:rPr>
                <w:rFonts w:ascii="Times New Roman" w:eastAsia="Times New Roman" w:hAnsi="Times New Roman" w:cs="Times New Roman"/>
              </w:rPr>
            </w:pPr>
            <w:r w:rsidRPr="00DF38B6">
              <w:rPr>
                <w:rFonts w:ascii="Times New Roman" w:eastAsia="Times New Roman" w:hAnsi="Times New Roman" w:cs="Times New Roman"/>
              </w:rPr>
              <w:t>0</w:t>
            </w:r>
          </w:p>
        </w:tc>
        <w:tc>
          <w:tcPr>
            <w:tcW w:w="543"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F38B6" w:rsidRPr="00DF38B6" w:rsidRDefault="00DF38B6" w:rsidP="00A96F01">
            <w:pPr>
              <w:ind w:right="-108"/>
              <w:jc w:val="center"/>
              <w:rPr>
                <w:rFonts w:ascii="Times New Roman" w:eastAsia="Times New Roman" w:hAnsi="Times New Roman" w:cs="Times New Roman"/>
              </w:rPr>
            </w:pPr>
            <w:r w:rsidRPr="00DF38B6">
              <w:rPr>
                <w:rFonts w:ascii="Times New Roman" w:eastAsia="Times New Roman" w:hAnsi="Times New Roman" w:cs="Times New Roman"/>
              </w:rPr>
              <w:t>0</w:t>
            </w:r>
          </w:p>
        </w:tc>
        <w:tc>
          <w:tcPr>
            <w:tcW w:w="49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DF38B6" w:rsidRPr="00DF38B6" w:rsidRDefault="00DF38B6" w:rsidP="00A96F01">
            <w:pPr>
              <w:ind w:right="-108"/>
              <w:jc w:val="center"/>
              <w:rPr>
                <w:rFonts w:ascii="Times New Roman" w:eastAsia="Times New Roman" w:hAnsi="Times New Roman" w:cs="Times New Roman"/>
              </w:rPr>
            </w:pPr>
            <w:r w:rsidRPr="00DF38B6">
              <w:rPr>
                <w:rFonts w:ascii="Times New Roman" w:eastAsia="Times New Roman" w:hAnsi="Times New Roman" w:cs="Times New Roman"/>
              </w:rPr>
              <w:t>0</w:t>
            </w:r>
          </w:p>
        </w:tc>
        <w:tc>
          <w:tcPr>
            <w:tcW w:w="449"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F38B6" w:rsidRPr="00DF38B6" w:rsidRDefault="00DF38B6" w:rsidP="00A96F01">
            <w:pPr>
              <w:jc w:val="center"/>
              <w:rPr>
                <w:rFonts w:ascii="Times New Roman" w:eastAsia="Times New Roman" w:hAnsi="Times New Roman" w:cs="Times New Roman"/>
              </w:rPr>
            </w:pPr>
            <w:r w:rsidRPr="00DF38B6">
              <w:rPr>
                <w:rFonts w:ascii="Times New Roman" w:eastAsia="Times New Roman" w:hAnsi="Times New Roman" w:cs="Times New Roman"/>
              </w:rPr>
              <w:t>0</w:t>
            </w:r>
          </w:p>
        </w:tc>
      </w:tr>
      <w:tr w:rsidR="00042BE6" w:rsidRPr="002F756F" w:rsidTr="00286FDA">
        <w:trPr>
          <w:trHeight w:val="1626"/>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042BE6" w:rsidRPr="002F756F" w:rsidRDefault="00042BE6" w:rsidP="002F756F">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184" w:type="pct"/>
            <w:tcBorders>
              <w:top w:val="single" w:sz="6" w:space="0" w:color="000000"/>
              <w:left w:val="single" w:sz="6" w:space="0" w:color="000000"/>
              <w:bottom w:val="single" w:sz="6" w:space="0" w:color="000000"/>
              <w:right w:val="single" w:sz="6" w:space="0" w:color="000000"/>
            </w:tcBorders>
            <w:shd w:val="clear" w:color="auto" w:fill="FFFFFF"/>
          </w:tcPr>
          <w:p w:rsidR="00042BE6" w:rsidRPr="002F756F" w:rsidRDefault="00042BE6" w:rsidP="006E5F2C">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eastAsia="ru-RU"/>
              </w:rPr>
            </w:pPr>
            <w:r>
              <w:rPr>
                <w:rFonts w:ascii="Times New Roman" w:eastAsiaTheme="minorEastAsia" w:hAnsi="Times New Roman" w:cs="Times New Roman"/>
                <w:b/>
                <w:bCs/>
                <w:noProof/>
                <w:sz w:val="20"/>
                <w:szCs w:val="20"/>
                <w:lang w:eastAsia="ru-RU"/>
              </w:rPr>
              <w:t>4</w:t>
            </w:r>
          </w:p>
        </w:tc>
        <w:tc>
          <w:tcPr>
            <w:tcW w:w="1656" w:type="pct"/>
            <w:gridSpan w:val="2"/>
            <w:tcBorders>
              <w:top w:val="single" w:sz="6" w:space="0" w:color="000000"/>
              <w:left w:val="single" w:sz="6" w:space="0" w:color="000000"/>
              <w:bottom w:val="single" w:sz="6" w:space="0" w:color="000000"/>
              <w:right w:val="single" w:sz="6" w:space="0" w:color="000000"/>
            </w:tcBorders>
            <w:shd w:val="clear" w:color="auto" w:fill="FFFFFF"/>
          </w:tcPr>
          <w:p w:rsidR="00042BE6" w:rsidRPr="00960AB9" w:rsidRDefault="00042BE6" w:rsidP="00960AB9">
            <w:pPr>
              <w:rPr>
                <w:sz w:val="20"/>
                <w:szCs w:val="20"/>
              </w:rPr>
            </w:pPr>
            <w:r w:rsidRPr="00041053">
              <w:rPr>
                <w:rFonts w:ascii="Times New Roman" w:eastAsia="Times New Roman" w:hAnsi="Times New Roman" w:cs="Times New Roman"/>
              </w:rPr>
              <w:t>Рассмотрение  и утверждение итогов  финансово-хозяйственной деятельности, выполнение бизнес плана, аудиторского заключения и отчета АО «FOYKON» по итогам 6 месяцев 2021 года.</w:t>
            </w:r>
          </w:p>
        </w:tc>
        <w:tc>
          <w:tcPr>
            <w:tcW w:w="746"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042BE6" w:rsidRPr="00984E4A" w:rsidRDefault="00042BE6" w:rsidP="00A96F01">
            <w:pPr>
              <w:jc w:val="center"/>
              <w:rPr>
                <w:rFonts w:ascii="Times New Roman" w:hAnsi="Times New Roman" w:cs="Times New Roman"/>
              </w:rPr>
            </w:pPr>
            <w:r w:rsidRPr="00984E4A">
              <w:rPr>
                <w:rFonts w:ascii="Times New Roman" w:eastAsia="Times New Roman" w:hAnsi="Times New Roman" w:cs="Times New Roman"/>
              </w:rPr>
              <w:t>4 402 403</w:t>
            </w:r>
          </w:p>
        </w:tc>
        <w:tc>
          <w:tcPr>
            <w:tcW w:w="3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042BE6" w:rsidRPr="00DF38B6" w:rsidRDefault="00042BE6" w:rsidP="00A96F01">
            <w:pPr>
              <w:jc w:val="center"/>
              <w:rPr>
                <w:rFonts w:ascii="Times New Roman" w:eastAsia="Times New Roman" w:hAnsi="Times New Roman" w:cs="Times New Roman"/>
              </w:rPr>
            </w:pPr>
            <w:r w:rsidRPr="00DF38B6">
              <w:rPr>
                <w:rFonts w:ascii="Times New Roman" w:eastAsia="Times New Roman" w:hAnsi="Times New Roman" w:cs="Times New Roman"/>
              </w:rPr>
              <w:t>63.93</w:t>
            </w:r>
          </w:p>
        </w:tc>
        <w:tc>
          <w:tcPr>
            <w:tcW w:w="40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042BE6" w:rsidRPr="00DF38B6" w:rsidRDefault="00042BE6" w:rsidP="00A96F01">
            <w:pPr>
              <w:jc w:val="center"/>
              <w:rPr>
                <w:rFonts w:ascii="Times New Roman" w:eastAsia="Times New Roman" w:hAnsi="Times New Roman" w:cs="Times New Roman"/>
              </w:rPr>
            </w:pPr>
            <w:r w:rsidRPr="00DF38B6">
              <w:rPr>
                <w:rFonts w:ascii="Times New Roman" w:eastAsia="Times New Roman" w:hAnsi="Times New Roman" w:cs="Times New Roman"/>
              </w:rPr>
              <w:t>0</w:t>
            </w:r>
          </w:p>
        </w:tc>
        <w:tc>
          <w:tcPr>
            <w:tcW w:w="543"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042BE6" w:rsidRPr="00DF38B6" w:rsidRDefault="00042BE6" w:rsidP="00A96F01">
            <w:pPr>
              <w:ind w:right="-108"/>
              <w:jc w:val="center"/>
              <w:rPr>
                <w:rFonts w:ascii="Times New Roman" w:eastAsia="Times New Roman" w:hAnsi="Times New Roman" w:cs="Times New Roman"/>
              </w:rPr>
            </w:pPr>
            <w:r w:rsidRPr="00DF38B6">
              <w:rPr>
                <w:rFonts w:ascii="Times New Roman" w:eastAsia="Times New Roman" w:hAnsi="Times New Roman" w:cs="Times New Roman"/>
              </w:rPr>
              <w:t>0</w:t>
            </w:r>
          </w:p>
        </w:tc>
        <w:tc>
          <w:tcPr>
            <w:tcW w:w="49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042BE6" w:rsidRPr="00DF38B6" w:rsidRDefault="00042BE6" w:rsidP="00A96F01">
            <w:pPr>
              <w:ind w:right="-108"/>
              <w:jc w:val="center"/>
              <w:rPr>
                <w:rFonts w:ascii="Times New Roman" w:eastAsia="Times New Roman" w:hAnsi="Times New Roman" w:cs="Times New Roman"/>
              </w:rPr>
            </w:pPr>
            <w:r w:rsidRPr="00DF38B6">
              <w:rPr>
                <w:rFonts w:ascii="Times New Roman" w:eastAsia="Times New Roman" w:hAnsi="Times New Roman" w:cs="Times New Roman"/>
              </w:rPr>
              <w:t>0</w:t>
            </w:r>
          </w:p>
        </w:tc>
        <w:tc>
          <w:tcPr>
            <w:tcW w:w="449"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042BE6" w:rsidRPr="00DF38B6" w:rsidRDefault="00042BE6" w:rsidP="00A96F01">
            <w:pPr>
              <w:jc w:val="center"/>
              <w:rPr>
                <w:rFonts w:ascii="Times New Roman" w:eastAsia="Times New Roman" w:hAnsi="Times New Roman" w:cs="Times New Roman"/>
              </w:rPr>
            </w:pPr>
            <w:r w:rsidRPr="00DF38B6">
              <w:rPr>
                <w:rFonts w:ascii="Times New Roman" w:eastAsia="Times New Roman" w:hAnsi="Times New Roman" w:cs="Times New Roman"/>
              </w:rPr>
              <w:t>0</w:t>
            </w:r>
          </w:p>
        </w:tc>
      </w:tr>
      <w:tr w:rsidR="00042BE6" w:rsidRPr="002F756F" w:rsidTr="006B7E79">
        <w:trPr>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042BE6" w:rsidRPr="002F756F" w:rsidRDefault="00042BE6" w:rsidP="002F756F">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184" w:type="pct"/>
            <w:tcBorders>
              <w:top w:val="single" w:sz="6" w:space="0" w:color="000000"/>
              <w:left w:val="single" w:sz="6" w:space="0" w:color="000000"/>
              <w:bottom w:val="single" w:sz="6" w:space="0" w:color="000000"/>
              <w:right w:val="single" w:sz="6" w:space="0" w:color="000000"/>
            </w:tcBorders>
            <w:shd w:val="clear" w:color="auto" w:fill="FFFFFF"/>
          </w:tcPr>
          <w:p w:rsidR="00042BE6" w:rsidRPr="002F756F" w:rsidRDefault="00042BE6" w:rsidP="006E5F2C">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eastAsia="ru-RU"/>
              </w:rPr>
            </w:pPr>
            <w:r>
              <w:rPr>
                <w:rFonts w:ascii="Times New Roman" w:eastAsiaTheme="minorEastAsia" w:hAnsi="Times New Roman" w:cs="Times New Roman"/>
                <w:b/>
                <w:bCs/>
                <w:noProof/>
                <w:sz w:val="20"/>
                <w:szCs w:val="20"/>
                <w:lang w:eastAsia="ru-RU"/>
              </w:rPr>
              <w:t>5</w:t>
            </w:r>
          </w:p>
        </w:tc>
        <w:tc>
          <w:tcPr>
            <w:tcW w:w="1656" w:type="pct"/>
            <w:gridSpan w:val="2"/>
            <w:tcBorders>
              <w:top w:val="single" w:sz="6" w:space="0" w:color="000000"/>
              <w:left w:val="single" w:sz="6" w:space="0" w:color="000000"/>
              <w:bottom w:val="single" w:sz="6" w:space="0" w:color="000000"/>
              <w:right w:val="single" w:sz="6" w:space="0" w:color="000000"/>
            </w:tcBorders>
            <w:shd w:val="clear" w:color="auto" w:fill="FFFFFF"/>
          </w:tcPr>
          <w:p w:rsidR="00042BE6" w:rsidRPr="00FF1CCB" w:rsidRDefault="00042BE6" w:rsidP="00674168">
            <w:pPr>
              <w:pStyle w:val="2"/>
              <w:jc w:val="left"/>
              <w:rPr>
                <w:b w:val="0"/>
                <w:sz w:val="20"/>
                <w:szCs w:val="20"/>
                <w:lang w:val="en-US" w:eastAsia="ru-RU"/>
              </w:rPr>
            </w:pPr>
            <w:r w:rsidRPr="00FF1CCB">
              <w:rPr>
                <w:b w:val="0"/>
              </w:rPr>
              <w:t>Рассмотрение и утверждение счета прибыли и убытков, распределение прибыли по итогам 6 месяцев  2021 года, и размера выплат дивидендов.</w:t>
            </w:r>
            <w:r w:rsidRPr="00FF1CCB">
              <w:rPr>
                <w:rFonts w:cs="Arial"/>
                <w:b w:val="0"/>
              </w:rPr>
              <w:t xml:space="preserve">  </w:t>
            </w:r>
          </w:p>
        </w:tc>
        <w:tc>
          <w:tcPr>
            <w:tcW w:w="746"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042BE6" w:rsidRPr="00984E4A" w:rsidRDefault="00042BE6" w:rsidP="00A96F01">
            <w:pPr>
              <w:jc w:val="center"/>
              <w:rPr>
                <w:rFonts w:ascii="Times New Roman" w:hAnsi="Times New Roman" w:cs="Times New Roman"/>
              </w:rPr>
            </w:pPr>
            <w:r w:rsidRPr="00984E4A">
              <w:rPr>
                <w:rFonts w:ascii="Times New Roman" w:eastAsia="Times New Roman" w:hAnsi="Times New Roman" w:cs="Times New Roman"/>
              </w:rPr>
              <w:t>4 402 403</w:t>
            </w:r>
          </w:p>
        </w:tc>
        <w:tc>
          <w:tcPr>
            <w:tcW w:w="3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042BE6" w:rsidRPr="00DF38B6" w:rsidRDefault="00042BE6" w:rsidP="00A96F01">
            <w:pPr>
              <w:jc w:val="center"/>
              <w:rPr>
                <w:rFonts w:ascii="Times New Roman" w:eastAsia="Times New Roman" w:hAnsi="Times New Roman" w:cs="Times New Roman"/>
              </w:rPr>
            </w:pPr>
            <w:r w:rsidRPr="00DF38B6">
              <w:rPr>
                <w:rFonts w:ascii="Times New Roman" w:eastAsia="Times New Roman" w:hAnsi="Times New Roman" w:cs="Times New Roman"/>
              </w:rPr>
              <w:t>63.93</w:t>
            </w:r>
          </w:p>
        </w:tc>
        <w:tc>
          <w:tcPr>
            <w:tcW w:w="40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042BE6" w:rsidRPr="00DF38B6" w:rsidRDefault="00042BE6" w:rsidP="00A96F01">
            <w:pPr>
              <w:jc w:val="center"/>
              <w:rPr>
                <w:rFonts w:ascii="Times New Roman" w:eastAsia="Times New Roman" w:hAnsi="Times New Roman" w:cs="Times New Roman"/>
              </w:rPr>
            </w:pPr>
            <w:r w:rsidRPr="00DF38B6">
              <w:rPr>
                <w:rFonts w:ascii="Times New Roman" w:eastAsia="Times New Roman" w:hAnsi="Times New Roman" w:cs="Times New Roman"/>
              </w:rPr>
              <w:t>0</w:t>
            </w:r>
          </w:p>
        </w:tc>
        <w:tc>
          <w:tcPr>
            <w:tcW w:w="543"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042BE6" w:rsidRPr="00DF38B6" w:rsidRDefault="00042BE6" w:rsidP="00A96F01">
            <w:pPr>
              <w:ind w:right="-108"/>
              <w:jc w:val="center"/>
              <w:rPr>
                <w:rFonts w:ascii="Times New Roman" w:eastAsia="Times New Roman" w:hAnsi="Times New Roman" w:cs="Times New Roman"/>
              </w:rPr>
            </w:pPr>
            <w:r w:rsidRPr="00DF38B6">
              <w:rPr>
                <w:rFonts w:ascii="Times New Roman" w:eastAsia="Times New Roman" w:hAnsi="Times New Roman" w:cs="Times New Roman"/>
              </w:rPr>
              <w:t>0</w:t>
            </w:r>
          </w:p>
        </w:tc>
        <w:tc>
          <w:tcPr>
            <w:tcW w:w="49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042BE6" w:rsidRPr="00DF38B6" w:rsidRDefault="00042BE6" w:rsidP="00A96F01">
            <w:pPr>
              <w:ind w:right="-108"/>
              <w:jc w:val="center"/>
              <w:rPr>
                <w:rFonts w:ascii="Times New Roman" w:eastAsia="Times New Roman" w:hAnsi="Times New Roman" w:cs="Times New Roman"/>
              </w:rPr>
            </w:pPr>
            <w:r w:rsidRPr="00DF38B6">
              <w:rPr>
                <w:rFonts w:ascii="Times New Roman" w:eastAsia="Times New Roman" w:hAnsi="Times New Roman" w:cs="Times New Roman"/>
              </w:rPr>
              <w:t>0</w:t>
            </w:r>
          </w:p>
        </w:tc>
        <w:tc>
          <w:tcPr>
            <w:tcW w:w="449"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042BE6" w:rsidRPr="00DF38B6" w:rsidRDefault="00042BE6" w:rsidP="00A96F01">
            <w:pPr>
              <w:jc w:val="center"/>
              <w:rPr>
                <w:rFonts w:ascii="Times New Roman" w:eastAsia="Times New Roman" w:hAnsi="Times New Roman" w:cs="Times New Roman"/>
              </w:rPr>
            </w:pPr>
            <w:r w:rsidRPr="00DF38B6">
              <w:rPr>
                <w:rFonts w:ascii="Times New Roman" w:eastAsia="Times New Roman" w:hAnsi="Times New Roman" w:cs="Times New Roman"/>
              </w:rPr>
              <w:t>0</w:t>
            </w:r>
          </w:p>
        </w:tc>
      </w:tr>
      <w:tr w:rsidR="00042BE6" w:rsidRPr="002F756F" w:rsidTr="00FA1786">
        <w:trPr>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042BE6" w:rsidRPr="002F756F" w:rsidRDefault="00042BE6" w:rsidP="002F756F">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184" w:type="pct"/>
            <w:tcBorders>
              <w:top w:val="single" w:sz="6" w:space="0" w:color="000000"/>
              <w:left w:val="single" w:sz="6" w:space="0" w:color="000000"/>
              <w:bottom w:val="single" w:sz="6" w:space="0" w:color="000000"/>
              <w:right w:val="single" w:sz="6" w:space="0" w:color="000000"/>
            </w:tcBorders>
            <w:shd w:val="clear" w:color="auto" w:fill="FFFFFF"/>
          </w:tcPr>
          <w:p w:rsidR="00042BE6" w:rsidRPr="002F756F" w:rsidRDefault="00042BE6" w:rsidP="006E5F2C">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eastAsia="ru-RU"/>
              </w:rPr>
            </w:pPr>
            <w:r>
              <w:rPr>
                <w:rFonts w:ascii="Times New Roman" w:eastAsiaTheme="minorEastAsia" w:hAnsi="Times New Roman" w:cs="Times New Roman"/>
                <w:b/>
                <w:bCs/>
                <w:noProof/>
                <w:sz w:val="20"/>
                <w:szCs w:val="20"/>
                <w:lang w:eastAsia="ru-RU"/>
              </w:rPr>
              <w:t>6</w:t>
            </w:r>
          </w:p>
        </w:tc>
        <w:tc>
          <w:tcPr>
            <w:tcW w:w="1656" w:type="pct"/>
            <w:gridSpan w:val="2"/>
            <w:tcBorders>
              <w:top w:val="single" w:sz="6" w:space="0" w:color="000000"/>
              <w:left w:val="single" w:sz="6" w:space="0" w:color="000000"/>
              <w:bottom w:val="single" w:sz="6" w:space="0" w:color="000000"/>
              <w:right w:val="single" w:sz="6" w:space="0" w:color="000000"/>
            </w:tcBorders>
            <w:shd w:val="clear" w:color="auto" w:fill="FFFFFF"/>
          </w:tcPr>
          <w:p w:rsidR="00042BE6" w:rsidRPr="00FF1CCB" w:rsidRDefault="00042BE6" w:rsidP="00960AB9">
            <w:pPr>
              <w:pStyle w:val="1"/>
              <w:rPr>
                <w:rFonts w:cs="Arial"/>
                <w:b w:val="0"/>
                <w:sz w:val="20"/>
                <w:szCs w:val="20"/>
              </w:rPr>
            </w:pPr>
            <w:r w:rsidRPr="00FF1CCB">
              <w:rPr>
                <w:b w:val="0"/>
              </w:rPr>
              <w:t>Рассмотрение и утверждение вопроса о выплате вознаграждения исполнительному органу АО «FOYKON» за эффективную и плодотворную работу по итогам 6 месяцев 2021 года</w:t>
            </w:r>
          </w:p>
        </w:tc>
        <w:tc>
          <w:tcPr>
            <w:tcW w:w="746"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042BE6" w:rsidRPr="00984E4A" w:rsidRDefault="00042BE6" w:rsidP="00A96F01">
            <w:pPr>
              <w:jc w:val="center"/>
              <w:rPr>
                <w:rFonts w:ascii="Times New Roman" w:hAnsi="Times New Roman" w:cs="Times New Roman"/>
              </w:rPr>
            </w:pPr>
            <w:r w:rsidRPr="00984E4A">
              <w:rPr>
                <w:rFonts w:ascii="Times New Roman" w:eastAsia="Times New Roman" w:hAnsi="Times New Roman" w:cs="Times New Roman"/>
              </w:rPr>
              <w:t>4 402 403</w:t>
            </w:r>
          </w:p>
        </w:tc>
        <w:tc>
          <w:tcPr>
            <w:tcW w:w="3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042BE6" w:rsidRPr="00DF38B6" w:rsidRDefault="00042BE6" w:rsidP="00A96F01">
            <w:pPr>
              <w:jc w:val="center"/>
              <w:rPr>
                <w:rFonts w:ascii="Times New Roman" w:eastAsia="Times New Roman" w:hAnsi="Times New Roman" w:cs="Times New Roman"/>
              </w:rPr>
            </w:pPr>
            <w:r w:rsidRPr="00DF38B6">
              <w:rPr>
                <w:rFonts w:ascii="Times New Roman" w:eastAsia="Times New Roman" w:hAnsi="Times New Roman" w:cs="Times New Roman"/>
              </w:rPr>
              <w:t>63.93</w:t>
            </w:r>
          </w:p>
        </w:tc>
        <w:tc>
          <w:tcPr>
            <w:tcW w:w="40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042BE6" w:rsidRPr="00DF38B6" w:rsidRDefault="00042BE6" w:rsidP="00A96F01">
            <w:pPr>
              <w:jc w:val="center"/>
              <w:rPr>
                <w:rFonts w:ascii="Times New Roman" w:eastAsia="Times New Roman" w:hAnsi="Times New Roman" w:cs="Times New Roman"/>
              </w:rPr>
            </w:pPr>
            <w:r w:rsidRPr="00DF38B6">
              <w:rPr>
                <w:rFonts w:ascii="Times New Roman" w:eastAsia="Times New Roman" w:hAnsi="Times New Roman" w:cs="Times New Roman"/>
              </w:rPr>
              <w:t>0</w:t>
            </w:r>
          </w:p>
        </w:tc>
        <w:tc>
          <w:tcPr>
            <w:tcW w:w="543"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042BE6" w:rsidRPr="00DF38B6" w:rsidRDefault="00042BE6" w:rsidP="00A96F01">
            <w:pPr>
              <w:ind w:right="-108"/>
              <w:jc w:val="center"/>
              <w:rPr>
                <w:rFonts w:ascii="Times New Roman" w:eastAsia="Times New Roman" w:hAnsi="Times New Roman" w:cs="Times New Roman"/>
              </w:rPr>
            </w:pPr>
            <w:r w:rsidRPr="00DF38B6">
              <w:rPr>
                <w:rFonts w:ascii="Times New Roman" w:eastAsia="Times New Roman" w:hAnsi="Times New Roman" w:cs="Times New Roman"/>
              </w:rPr>
              <w:t>0</w:t>
            </w:r>
          </w:p>
        </w:tc>
        <w:tc>
          <w:tcPr>
            <w:tcW w:w="49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042BE6" w:rsidRPr="00DF38B6" w:rsidRDefault="00042BE6" w:rsidP="00A96F01">
            <w:pPr>
              <w:ind w:right="-108"/>
              <w:jc w:val="center"/>
              <w:rPr>
                <w:rFonts w:ascii="Times New Roman" w:eastAsia="Times New Roman" w:hAnsi="Times New Roman" w:cs="Times New Roman"/>
              </w:rPr>
            </w:pPr>
            <w:r w:rsidRPr="00DF38B6">
              <w:rPr>
                <w:rFonts w:ascii="Times New Roman" w:eastAsia="Times New Roman" w:hAnsi="Times New Roman" w:cs="Times New Roman"/>
              </w:rPr>
              <w:t>0</w:t>
            </w:r>
          </w:p>
        </w:tc>
        <w:tc>
          <w:tcPr>
            <w:tcW w:w="449"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042BE6" w:rsidRPr="00DF38B6" w:rsidRDefault="00042BE6" w:rsidP="00A96F01">
            <w:pPr>
              <w:jc w:val="center"/>
              <w:rPr>
                <w:rFonts w:ascii="Times New Roman" w:eastAsia="Times New Roman" w:hAnsi="Times New Roman" w:cs="Times New Roman"/>
              </w:rPr>
            </w:pPr>
            <w:r w:rsidRPr="00DF38B6">
              <w:rPr>
                <w:rFonts w:ascii="Times New Roman" w:eastAsia="Times New Roman" w:hAnsi="Times New Roman" w:cs="Times New Roman"/>
              </w:rPr>
              <w:t>0</w:t>
            </w:r>
          </w:p>
        </w:tc>
      </w:tr>
      <w:tr w:rsidR="00042BE6" w:rsidRPr="002F756F" w:rsidTr="002338C1">
        <w:trPr>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042BE6" w:rsidRPr="002F756F" w:rsidRDefault="00042BE6" w:rsidP="002F756F">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4816" w:type="pct"/>
            <w:gridSpan w:val="13"/>
            <w:tcBorders>
              <w:top w:val="single" w:sz="6" w:space="0" w:color="000000"/>
              <w:left w:val="single" w:sz="6" w:space="0" w:color="000000"/>
              <w:bottom w:val="single" w:sz="6" w:space="0" w:color="000000"/>
              <w:right w:val="single" w:sz="6" w:space="0" w:color="000000"/>
            </w:tcBorders>
            <w:shd w:val="clear" w:color="auto" w:fill="FFFFFF"/>
          </w:tcPr>
          <w:p w:rsidR="00042BE6" w:rsidRPr="007D5949" w:rsidRDefault="00042BE6" w:rsidP="007D5949">
            <w:pPr>
              <w:widowControl w:val="0"/>
              <w:autoSpaceDE w:val="0"/>
              <w:autoSpaceDN w:val="0"/>
              <w:adjustRightInd w:val="0"/>
              <w:spacing w:after="0" w:line="240" w:lineRule="auto"/>
              <w:jc w:val="center"/>
              <w:rPr>
                <w:rFonts w:ascii="Times New Roman" w:eastAsiaTheme="minorEastAsia" w:hAnsi="Times New Roman" w:cs="Times New Roman"/>
                <w:b/>
                <w:noProof/>
                <w:sz w:val="20"/>
                <w:szCs w:val="20"/>
                <w:lang w:eastAsia="ru-RU"/>
              </w:rPr>
            </w:pPr>
            <w:r w:rsidRPr="00BB478E">
              <w:rPr>
                <w:rFonts w:ascii="Times New Roman" w:eastAsiaTheme="minorEastAsia" w:hAnsi="Times New Roman" w:cs="Times New Roman"/>
                <w:b/>
                <w:noProof/>
                <w:sz w:val="20"/>
                <w:szCs w:val="20"/>
                <w:lang w:eastAsia="ru-RU"/>
              </w:rPr>
              <w:t>Полные формулировки решений, принятых общим собранием:</w:t>
            </w:r>
          </w:p>
        </w:tc>
      </w:tr>
      <w:tr w:rsidR="00042BE6" w:rsidRPr="002F756F" w:rsidTr="001B72E4">
        <w:trPr>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042BE6" w:rsidRPr="002F756F" w:rsidRDefault="00042BE6" w:rsidP="002F756F">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76"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042BE6" w:rsidRPr="002F756F" w:rsidRDefault="00042BE6" w:rsidP="004E6CCF">
            <w:pPr>
              <w:widowControl w:val="0"/>
              <w:autoSpaceDE w:val="0"/>
              <w:autoSpaceDN w:val="0"/>
              <w:adjustRightInd w:val="0"/>
              <w:spacing w:after="0" w:line="240" w:lineRule="auto"/>
              <w:jc w:val="center"/>
              <w:rPr>
                <w:rFonts w:ascii="Times New Roman" w:eastAsiaTheme="minorEastAsia" w:hAnsi="Times New Roman" w:cs="Times New Roman"/>
                <w:noProof/>
                <w:sz w:val="20"/>
                <w:szCs w:val="20"/>
                <w:lang w:eastAsia="ru-RU"/>
              </w:rPr>
            </w:pPr>
            <w:r w:rsidRPr="002F756F">
              <w:rPr>
                <w:rFonts w:ascii="Times New Roman" w:eastAsiaTheme="minorEastAsia" w:hAnsi="Times New Roman" w:cs="Times New Roman"/>
                <w:noProof/>
                <w:sz w:val="20"/>
                <w:szCs w:val="20"/>
                <w:lang w:eastAsia="ru-RU"/>
              </w:rPr>
              <w:t>1.</w:t>
            </w:r>
          </w:p>
        </w:tc>
        <w:tc>
          <w:tcPr>
            <w:tcW w:w="3245" w:type="pct"/>
            <w:gridSpan w:val="7"/>
            <w:tcBorders>
              <w:top w:val="single" w:sz="6" w:space="0" w:color="000000"/>
              <w:left w:val="single" w:sz="6" w:space="0" w:color="000000"/>
              <w:bottom w:val="single" w:sz="6" w:space="0" w:color="000000"/>
              <w:right w:val="single" w:sz="4" w:space="0" w:color="auto"/>
            </w:tcBorders>
            <w:shd w:val="clear" w:color="auto" w:fill="FFFFFF"/>
          </w:tcPr>
          <w:p w:rsidR="00042BE6" w:rsidRPr="00FF1CCB" w:rsidRDefault="00042BE6" w:rsidP="00FF1CCB">
            <w:pPr>
              <w:spacing w:after="203"/>
              <w:ind w:left="20"/>
              <w:jc w:val="both"/>
              <w:rPr>
                <w:rFonts w:ascii="Times New Roman" w:eastAsia="Times New Roman" w:hAnsi="Times New Roman" w:cs="Times New Roman"/>
              </w:rPr>
            </w:pPr>
            <w:r w:rsidRPr="00FF1CCB">
              <w:rPr>
                <w:rFonts w:ascii="Times New Roman" w:eastAsia="Times New Roman" w:hAnsi="Times New Roman" w:cs="Times New Roman"/>
              </w:rPr>
              <w:t xml:space="preserve">Утвердить данный регламент и повестку дня внеочередного общего собрания </w:t>
            </w:r>
            <w:r w:rsidRPr="00FF1CCB">
              <w:rPr>
                <w:rFonts w:ascii="Times New Roman" w:eastAsia="Times New Roman" w:hAnsi="Times New Roman" w:cs="Times New Roman"/>
              </w:rPr>
              <w:lastRenderedPageBreak/>
              <w:t>акционеров АО «FOYKON» по итогам 6 месяцев 2021года.</w:t>
            </w:r>
          </w:p>
          <w:p w:rsidR="00042BE6" w:rsidRPr="0065589B" w:rsidRDefault="00042BE6" w:rsidP="0065589B">
            <w:pPr>
              <w:pStyle w:val="a4"/>
            </w:pPr>
          </w:p>
        </w:tc>
        <w:tc>
          <w:tcPr>
            <w:tcW w:w="1295" w:type="pct"/>
            <w:gridSpan w:val="4"/>
            <w:tcBorders>
              <w:top w:val="single" w:sz="6" w:space="0" w:color="000000"/>
              <w:left w:val="single" w:sz="4" w:space="0" w:color="auto"/>
              <w:bottom w:val="single" w:sz="6" w:space="0" w:color="000000"/>
              <w:right w:val="single" w:sz="6" w:space="0" w:color="000000"/>
            </w:tcBorders>
            <w:shd w:val="clear" w:color="auto" w:fill="FFFFFF"/>
            <w:vAlign w:val="center"/>
          </w:tcPr>
          <w:p w:rsidR="00042BE6" w:rsidRPr="00C63D3D" w:rsidRDefault="00042BE6" w:rsidP="001B72E4">
            <w:pPr>
              <w:spacing w:after="0"/>
              <w:jc w:val="center"/>
              <w:rPr>
                <w:b/>
                <w:bCs/>
                <w:sz w:val="20"/>
                <w:szCs w:val="20"/>
              </w:rPr>
            </w:pPr>
            <w:r w:rsidRPr="00C63D3D">
              <w:rPr>
                <w:b/>
                <w:bCs/>
                <w:sz w:val="20"/>
                <w:szCs w:val="20"/>
              </w:rPr>
              <w:lastRenderedPageBreak/>
              <w:t>Принято единогласно</w:t>
            </w:r>
          </w:p>
        </w:tc>
      </w:tr>
      <w:tr w:rsidR="00042BE6" w:rsidRPr="002F756F" w:rsidTr="001B72E4">
        <w:trPr>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042BE6" w:rsidRPr="002F756F" w:rsidRDefault="00042BE6" w:rsidP="002F756F">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76"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042BE6" w:rsidRPr="002F756F" w:rsidRDefault="00042BE6" w:rsidP="004E6CCF">
            <w:pPr>
              <w:widowControl w:val="0"/>
              <w:autoSpaceDE w:val="0"/>
              <w:autoSpaceDN w:val="0"/>
              <w:adjustRightInd w:val="0"/>
              <w:spacing w:after="0" w:line="240" w:lineRule="auto"/>
              <w:jc w:val="center"/>
              <w:rPr>
                <w:rFonts w:ascii="Times New Roman" w:eastAsiaTheme="minorEastAsia" w:hAnsi="Times New Roman" w:cs="Times New Roman"/>
                <w:noProof/>
                <w:sz w:val="20"/>
                <w:szCs w:val="20"/>
                <w:lang w:eastAsia="ru-RU"/>
              </w:rPr>
            </w:pPr>
            <w:r w:rsidRPr="002F756F">
              <w:rPr>
                <w:rFonts w:ascii="Times New Roman" w:eastAsiaTheme="minorEastAsia" w:hAnsi="Times New Roman" w:cs="Times New Roman"/>
                <w:noProof/>
                <w:sz w:val="20"/>
                <w:szCs w:val="20"/>
                <w:lang w:eastAsia="ru-RU"/>
              </w:rPr>
              <w:t>2.</w:t>
            </w:r>
          </w:p>
        </w:tc>
        <w:tc>
          <w:tcPr>
            <w:tcW w:w="3245" w:type="pct"/>
            <w:gridSpan w:val="7"/>
            <w:tcBorders>
              <w:top w:val="single" w:sz="6" w:space="0" w:color="000000"/>
              <w:left w:val="single" w:sz="6" w:space="0" w:color="000000"/>
              <w:bottom w:val="single" w:sz="6" w:space="0" w:color="000000"/>
              <w:right w:val="single" w:sz="4" w:space="0" w:color="auto"/>
            </w:tcBorders>
            <w:shd w:val="clear" w:color="auto" w:fill="FFFFFF"/>
          </w:tcPr>
          <w:p w:rsidR="00042BE6" w:rsidRPr="00687B45" w:rsidRDefault="00042BE6" w:rsidP="00FF1CCB">
            <w:pPr>
              <w:pStyle w:val="a4"/>
              <w:rPr>
                <w:lang w:eastAsia="en-US"/>
              </w:rPr>
            </w:pPr>
            <w:r w:rsidRPr="00080272">
              <w:rPr>
                <w:lang w:eastAsia="en-US"/>
              </w:rPr>
              <w:t xml:space="preserve">за отчетный период  АО «FOYKON»  </w:t>
            </w:r>
            <w:r w:rsidRPr="00687B45">
              <w:rPr>
                <w:lang w:eastAsia="en-US"/>
              </w:rPr>
              <w:t xml:space="preserve">получил доход в </w:t>
            </w:r>
            <w:r w:rsidRPr="00080272">
              <w:rPr>
                <w:lang w:eastAsia="en-US"/>
              </w:rPr>
              <w:t xml:space="preserve">размере </w:t>
            </w:r>
            <w:bookmarkStart w:id="0" w:name="_Hlk69742757"/>
            <w:r w:rsidRPr="00A5121A">
              <w:rPr>
                <w:b/>
                <w:bCs/>
                <w:lang w:eastAsia="en-US"/>
              </w:rPr>
              <w:t>3 817 243,</w:t>
            </w:r>
            <w:r>
              <w:rPr>
                <w:b/>
                <w:bCs/>
                <w:lang w:eastAsia="en-US"/>
              </w:rPr>
              <w:t>5</w:t>
            </w:r>
            <w:r w:rsidRPr="00080272">
              <w:rPr>
                <w:lang w:eastAsia="en-US"/>
              </w:rPr>
              <w:t xml:space="preserve"> </w:t>
            </w:r>
            <w:bookmarkEnd w:id="0"/>
            <w:r w:rsidRPr="00080272">
              <w:rPr>
                <w:lang w:eastAsia="en-US"/>
              </w:rPr>
              <w:t>тыс</w:t>
            </w:r>
            <w:r w:rsidRPr="00687B45">
              <w:rPr>
                <w:lang w:eastAsia="en-US"/>
              </w:rPr>
              <w:t xml:space="preserve">. </w:t>
            </w:r>
            <w:proofErr w:type="spellStart"/>
            <w:r w:rsidRPr="00687B45">
              <w:rPr>
                <w:lang w:eastAsia="en-US"/>
              </w:rPr>
              <w:t>сум</w:t>
            </w:r>
            <w:proofErr w:type="spellEnd"/>
            <w:r w:rsidRPr="00687B45">
              <w:rPr>
                <w:lang w:eastAsia="en-US"/>
              </w:rPr>
              <w:t>.,</w:t>
            </w:r>
          </w:p>
          <w:p w:rsidR="00042BE6" w:rsidRPr="00687B45" w:rsidRDefault="00042BE6" w:rsidP="00FF1CCB">
            <w:pPr>
              <w:pStyle w:val="a4"/>
              <w:rPr>
                <w:lang w:eastAsia="en-US"/>
              </w:rPr>
            </w:pPr>
            <w:r w:rsidRPr="00687B45">
              <w:rPr>
                <w:lang w:eastAsia="en-US"/>
              </w:rPr>
              <w:t>Из них:</w:t>
            </w:r>
          </w:p>
          <w:p w:rsidR="00042BE6" w:rsidRPr="00E21993" w:rsidRDefault="00042BE6" w:rsidP="00FF1CCB">
            <w:pPr>
              <w:pStyle w:val="a4"/>
              <w:rPr>
                <w:szCs w:val="20"/>
              </w:rPr>
            </w:pPr>
            <w:r w:rsidRPr="00E21993">
              <w:rPr>
                <w:szCs w:val="20"/>
              </w:rPr>
              <w:t>Доходы в виде дивидендов, начисленных в выплате по итогам 2020г. – 497 222,6 т.</w:t>
            </w:r>
            <w:proofErr w:type="gramStart"/>
            <w:r w:rsidRPr="00E21993">
              <w:rPr>
                <w:szCs w:val="20"/>
              </w:rPr>
              <w:t>с</w:t>
            </w:r>
            <w:proofErr w:type="gramEnd"/>
            <w:r w:rsidRPr="00E21993">
              <w:rPr>
                <w:szCs w:val="20"/>
              </w:rPr>
              <w:t>.</w:t>
            </w:r>
          </w:p>
          <w:p w:rsidR="00042BE6" w:rsidRPr="00E21993" w:rsidRDefault="00042BE6" w:rsidP="00FF1CCB">
            <w:pPr>
              <w:pStyle w:val="a4"/>
              <w:rPr>
                <w:szCs w:val="20"/>
              </w:rPr>
            </w:pPr>
            <w:r w:rsidRPr="00E21993">
              <w:rPr>
                <w:szCs w:val="20"/>
              </w:rPr>
              <w:t>Доходы от реализация долей в УФ юридических лиц  - 2 999 500,2 т.</w:t>
            </w:r>
            <w:proofErr w:type="gramStart"/>
            <w:r w:rsidRPr="00E21993">
              <w:rPr>
                <w:szCs w:val="20"/>
              </w:rPr>
              <w:t>с</w:t>
            </w:r>
            <w:proofErr w:type="gramEnd"/>
            <w:r w:rsidRPr="00E21993">
              <w:rPr>
                <w:szCs w:val="20"/>
              </w:rPr>
              <w:t>.</w:t>
            </w:r>
          </w:p>
          <w:p w:rsidR="00042BE6" w:rsidRPr="00E21993" w:rsidRDefault="00042BE6" w:rsidP="00FF1CCB">
            <w:pPr>
              <w:pStyle w:val="a4"/>
              <w:rPr>
                <w:szCs w:val="20"/>
              </w:rPr>
            </w:pPr>
            <w:r w:rsidRPr="00E21993">
              <w:rPr>
                <w:szCs w:val="20"/>
              </w:rPr>
              <w:t xml:space="preserve">Доходы от списания невостребованных дивидендов </w:t>
            </w:r>
            <w:proofErr w:type="spellStart"/>
            <w:r w:rsidRPr="00E21993">
              <w:rPr>
                <w:szCs w:val="20"/>
              </w:rPr>
              <w:t>сог</w:t>
            </w:r>
            <w:proofErr w:type="spellEnd"/>
            <w:r w:rsidRPr="00E21993">
              <w:rPr>
                <w:szCs w:val="20"/>
              </w:rPr>
              <w:t>. Протокола ОСА – 115 567,8 т.</w:t>
            </w:r>
            <w:proofErr w:type="gramStart"/>
            <w:r w:rsidRPr="00E21993">
              <w:rPr>
                <w:szCs w:val="20"/>
              </w:rPr>
              <w:t>с</w:t>
            </w:r>
            <w:proofErr w:type="gramEnd"/>
            <w:r w:rsidRPr="00E21993">
              <w:rPr>
                <w:szCs w:val="20"/>
              </w:rPr>
              <w:t>.</w:t>
            </w:r>
          </w:p>
          <w:p w:rsidR="00042BE6" w:rsidRPr="00E21993" w:rsidRDefault="00042BE6" w:rsidP="00FF1CCB">
            <w:pPr>
              <w:pStyle w:val="a4"/>
              <w:rPr>
                <w:szCs w:val="20"/>
              </w:rPr>
            </w:pPr>
            <w:r w:rsidRPr="00E21993">
              <w:rPr>
                <w:szCs w:val="20"/>
              </w:rPr>
              <w:t>Доходы в виде процентов- 203 087,1т.</w:t>
            </w:r>
            <w:proofErr w:type="gramStart"/>
            <w:r w:rsidRPr="00E21993">
              <w:rPr>
                <w:szCs w:val="20"/>
              </w:rPr>
              <w:t>с</w:t>
            </w:r>
            <w:proofErr w:type="gramEnd"/>
            <w:r w:rsidRPr="00E21993">
              <w:rPr>
                <w:szCs w:val="20"/>
              </w:rPr>
              <w:t>.</w:t>
            </w:r>
          </w:p>
          <w:p w:rsidR="00042BE6" w:rsidRPr="00E21993" w:rsidRDefault="00042BE6" w:rsidP="00FF1CCB">
            <w:pPr>
              <w:pStyle w:val="a4"/>
              <w:rPr>
                <w:szCs w:val="20"/>
              </w:rPr>
            </w:pPr>
            <w:r w:rsidRPr="00E21993">
              <w:rPr>
                <w:szCs w:val="20"/>
              </w:rPr>
              <w:t>Доход от списания прочей кредиторской задолженности -  497,</w:t>
            </w:r>
            <w:r>
              <w:rPr>
                <w:szCs w:val="20"/>
              </w:rPr>
              <w:t>7</w:t>
            </w:r>
            <w:r w:rsidRPr="00E21993">
              <w:rPr>
                <w:szCs w:val="20"/>
              </w:rPr>
              <w:t xml:space="preserve"> т.</w:t>
            </w:r>
            <w:proofErr w:type="gramStart"/>
            <w:r w:rsidRPr="00E21993">
              <w:rPr>
                <w:szCs w:val="20"/>
              </w:rPr>
              <w:t>с</w:t>
            </w:r>
            <w:proofErr w:type="gramEnd"/>
            <w:r w:rsidRPr="00E21993">
              <w:rPr>
                <w:szCs w:val="20"/>
              </w:rPr>
              <w:t>.</w:t>
            </w:r>
          </w:p>
          <w:p w:rsidR="00042BE6" w:rsidRPr="00E21993" w:rsidRDefault="00042BE6" w:rsidP="00FF1CCB">
            <w:pPr>
              <w:pStyle w:val="a4"/>
              <w:rPr>
                <w:szCs w:val="20"/>
              </w:rPr>
            </w:pPr>
            <w:r w:rsidRPr="00E21993">
              <w:rPr>
                <w:szCs w:val="20"/>
              </w:rPr>
              <w:t>Прочие доходы от основной деятельности (выбытие ОС) – 1 368,1т.</w:t>
            </w:r>
            <w:proofErr w:type="gramStart"/>
            <w:r w:rsidRPr="00E21993">
              <w:rPr>
                <w:szCs w:val="20"/>
              </w:rPr>
              <w:t>с</w:t>
            </w:r>
            <w:proofErr w:type="gramEnd"/>
            <w:r w:rsidRPr="00E21993">
              <w:rPr>
                <w:szCs w:val="20"/>
              </w:rPr>
              <w:t>.</w:t>
            </w:r>
          </w:p>
          <w:p w:rsidR="00042BE6" w:rsidRPr="00E21993" w:rsidRDefault="00042BE6" w:rsidP="00FF1CCB">
            <w:pPr>
              <w:pStyle w:val="a4"/>
              <w:rPr>
                <w:szCs w:val="20"/>
              </w:rPr>
            </w:pPr>
            <w:r w:rsidRPr="00E21993">
              <w:rPr>
                <w:szCs w:val="20"/>
              </w:rPr>
              <w:t>Единый налоговый платёж составил – 130 538,6 т.</w:t>
            </w:r>
            <w:proofErr w:type="gramStart"/>
            <w:r w:rsidRPr="00E21993">
              <w:rPr>
                <w:szCs w:val="20"/>
              </w:rPr>
              <w:t>с</w:t>
            </w:r>
            <w:proofErr w:type="gramEnd"/>
            <w:r w:rsidRPr="00E21993">
              <w:rPr>
                <w:szCs w:val="20"/>
              </w:rPr>
              <w:t>.</w:t>
            </w:r>
          </w:p>
          <w:p w:rsidR="00042BE6" w:rsidRPr="00E21993" w:rsidRDefault="00042BE6" w:rsidP="00FF1CCB">
            <w:pPr>
              <w:pStyle w:val="a4"/>
              <w:rPr>
                <w:szCs w:val="20"/>
              </w:rPr>
            </w:pPr>
            <w:r w:rsidRPr="00E21993">
              <w:rPr>
                <w:szCs w:val="20"/>
              </w:rPr>
              <w:t>Расходы по финансовой деятельности – 56 554,6 т.</w:t>
            </w:r>
            <w:proofErr w:type="gramStart"/>
            <w:r w:rsidRPr="00E21993">
              <w:rPr>
                <w:szCs w:val="20"/>
              </w:rPr>
              <w:t>с</w:t>
            </w:r>
            <w:proofErr w:type="gramEnd"/>
            <w:r w:rsidRPr="00E21993">
              <w:rPr>
                <w:szCs w:val="20"/>
              </w:rPr>
              <w:t>.</w:t>
            </w:r>
          </w:p>
          <w:p w:rsidR="00042BE6" w:rsidRPr="00E21993" w:rsidRDefault="00042BE6" w:rsidP="00FF1CCB">
            <w:pPr>
              <w:pStyle w:val="a4"/>
              <w:rPr>
                <w:szCs w:val="20"/>
              </w:rPr>
            </w:pPr>
            <w:r w:rsidRPr="00E21993">
              <w:rPr>
                <w:szCs w:val="20"/>
              </w:rPr>
              <w:t xml:space="preserve">Административные и прочие операционные расходы, связанных с деятельностью общества было произведено на общую сумму – 215 983,4 </w:t>
            </w:r>
            <w:proofErr w:type="spellStart"/>
            <w:r w:rsidRPr="00E21993">
              <w:rPr>
                <w:szCs w:val="20"/>
              </w:rPr>
              <w:t>тыс</w:t>
            </w:r>
            <w:proofErr w:type="gramStart"/>
            <w:r w:rsidRPr="00E21993">
              <w:rPr>
                <w:szCs w:val="20"/>
              </w:rPr>
              <w:t>.с</w:t>
            </w:r>
            <w:proofErr w:type="gramEnd"/>
            <w:r w:rsidRPr="00E21993">
              <w:rPr>
                <w:szCs w:val="20"/>
              </w:rPr>
              <w:t>ум</w:t>
            </w:r>
            <w:proofErr w:type="spellEnd"/>
            <w:r w:rsidRPr="00E21993">
              <w:rPr>
                <w:szCs w:val="20"/>
              </w:rPr>
              <w:t xml:space="preserve">. </w:t>
            </w:r>
          </w:p>
          <w:p w:rsidR="00042BE6" w:rsidRPr="00E21993" w:rsidRDefault="00042BE6" w:rsidP="00FF1CCB">
            <w:pPr>
              <w:pStyle w:val="a4"/>
              <w:rPr>
                <w:szCs w:val="20"/>
              </w:rPr>
            </w:pPr>
            <w:r w:rsidRPr="00E21993">
              <w:rPr>
                <w:szCs w:val="20"/>
              </w:rPr>
              <w:t xml:space="preserve">Чистая прибыль отчетного периода 2021года составляет </w:t>
            </w:r>
            <w:r w:rsidRPr="00A5121A">
              <w:rPr>
                <w:b/>
                <w:bCs/>
                <w:szCs w:val="20"/>
              </w:rPr>
              <w:t>3 414 166,9</w:t>
            </w:r>
            <w:r>
              <w:rPr>
                <w:b/>
                <w:bCs/>
                <w:szCs w:val="20"/>
              </w:rPr>
              <w:t xml:space="preserve"> </w:t>
            </w:r>
            <w:r w:rsidRPr="00E21993">
              <w:rPr>
                <w:szCs w:val="20"/>
              </w:rPr>
              <w:t xml:space="preserve"> тысяч </w:t>
            </w:r>
            <w:proofErr w:type="spellStart"/>
            <w:r w:rsidRPr="00E21993">
              <w:rPr>
                <w:szCs w:val="20"/>
              </w:rPr>
              <w:t>сум</w:t>
            </w:r>
            <w:proofErr w:type="spellEnd"/>
            <w:r w:rsidRPr="00E21993">
              <w:rPr>
                <w:szCs w:val="20"/>
              </w:rPr>
              <w:t>.</w:t>
            </w:r>
          </w:p>
          <w:p w:rsidR="00042BE6" w:rsidRPr="00E37C93" w:rsidRDefault="00042BE6" w:rsidP="000D0C51">
            <w:pPr>
              <w:pStyle w:val="a4"/>
            </w:pPr>
            <w:r w:rsidRPr="00E37C93">
              <w:t>Постановили:</w:t>
            </w:r>
          </w:p>
          <w:p w:rsidR="00042BE6" w:rsidRPr="000D0C51" w:rsidRDefault="00042BE6" w:rsidP="000D0C51">
            <w:pPr>
              <w:pStyle w:val="a4"/>
              <w:rPr>
                <w:lang w:val="en-US"/>
              </w:rPr>
            </w:pPr>
            <w:r w:rsidRPr="00E37C93">
              <w:t xml:space="preserve">Утвердить отчёт о результатах деятельности АО «FOYKON» по итогам работы за </w:t>
            </w:r>
            <w:r>
              <w:t>6 месяцев 2021года</w:t>
            </w:r>
            <w:r w:rsidRPr="00E37C93">
              <w:t xml:space="preserve"> и признать работу </w:t>
            </w:r>
            <w:r>
              <w:t>Исполнительного органа</w:t>
            </w:r>
            <w:r w:rsidRPr="00E37C93">
              <w:t xml:space="preserve"> по управлению АО «FOYKON» удовлетворительной.</w:t>
            </w:r>
          </w:p>
        </w:tc>
        <w:tc>
          <w:tcPr>
            <w:tcW w:w="1295" w:type="pct"/>
            <w:gridSpan w:val="4"/>
            <w:tcBorders>
              <w:top w:val="single" w:sz="6" w:space="0" w:color="000000"/>
              <w:left w:val="single" w:sz="4" w:space="0" w:color="auto"/>
              <w:bottom w:val="single" w:sz="6" w:space="0" w:color="000000"/>
              <w:right w:val="single" w:sz="6" w:space="0" w:color="000000"/>
            </w:tcBorders>
            <w:shd w:val="clear" w:color="auto" w:fill="FFFFFF"/>
            <w:vAlign w:val="center"/>
          </w:tcPr>
          <w:p w:rsidR="00042BE6" w:rsidRPr="00C63D3D" w:rsidRDefault="00042BE6" w:rsidP="001B72E4">
            <w:pPr>
              <w:spacing w:after="0"/>
              <w:jc w:val="center"/>
              <w:rPr>
                <w:b/>
                <w:bCs/>
                <w:sz w:val="20"/>
                <w:szCs w:val="20"/>
              </w:rPr>
            </w:pPr>
            <w:r w:rsidRPr="00C63D3D">
              <w:rPr>
                <w:b/>
                <w:bCs/>
                <w:sz w:val="20"/>
                <w:szCs w:val="20"/>
              </w:rPr>
              <w:t>Принято единогласно</w:t>
            </w:r>
          </w:p>
        </w:tc>
      </w:tr>
      <w:tr w:rsidR="00042BE6" w:rsidRPr="002F756F" w:rsidTr="001B72E4">
        <w:trPr>
          <w:trHeight w:val="2471"/>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042BE6" w:rsidRPr="002F756F" w:rsidRDefault="00042BE6" w:rsidP="002F756F">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76"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042BE6" w:rsidRPr="00FF1CCB" w:rsidRDefault="00042BE6" w:rsidP="004E6CCF">
            <w:pPr>
              <w:widowControl w:val="0"/>
              <w:autoSpaceDE w:val="0"/>
              <w:autoSpaceDN w:val="0"/>
              <w:adjustRightInd w:val="0"/>
              <w:spacing w:after="0" w:line="240" w:lineRule="auto"/>
              <w:jc w:val="center"/>
              <w:rPr>
                <w:rFonts w:ascii="Times New Roman" w:eastAsiaTheme="minorEastAsia" w:hAnsi="Times New Roman" w:cs="Times New Roman"/>
                <w:noProof/>
                <w:sz w:val="20"/>
                <w:szCs w:val="20"/>
                <w:lang w:val="en-US" w:eastAsia="ru-RU"/>
              </w:rPr>
            </w:pPr>
            <w:r>
              <w:rPr>
                <w:rFonts w:ascii="Times New Roman" w:eastAsiaTheme="minorEastAsia" w:hAnsi="Times New Roman" w:cs="Times New Roman"/>
                <w:noProof/>
                <w:sz w:val="20"/>
                <w:szCs w:val="20"/>
                <w:lang w:eastAsia="ru-RU"/>
              </w:rPr>
              <w:t>3</w:t>
            </w:r>
            <w:r>
              <w:rPr>
                <w:rFonts w:ascii="Times New Roman" w:eastAsiaTheme="minorEastAsia" w:hAnsi="Times New Roman" w:cs="Times New Roman"/>
                <w:noProof/>
                <w:sz w:val="20"/>
                <w:szCs w:val="20"/>
                <w:lang w:val="en-US" w:eastAsia="ru-RU"/>
              </w:rPr>
              <w:t>.</w:t>
            </w:r>
          </w:p>
        </w:tc>
        <w:tc>
          <w:tcPr>
            <w:tcW w:w="3245" w:type="pct"/>
            <w:gridSpan w:val="7"/>
            <w:tcBorders>
              <w:top w:val="single" w:sz="6" w:space="0" w:color="000000"/>
              <w:left w:val="single" w:sz="6" w:space="0" w:color="000000"/>
              <w:bottom w:val="single" w:sz="6" w:space="0" w:color="000000"/>
              <w:right w:val="single" w:sz="4" w:space="0" w:color="auto"/>
            </w:tcBorders>
            <w:shd w:val="clear" w:color="auto" w:fill="FFFFFF"/>
          </w:tcPr>
          <w:p w:rsidR="00042BE6" w:rsidRPr="00524F21" w:rsidRDefault="00042BE6" w:rsidP="00DF38B6">
            <w:pPr>
              <w:pStyle w:val="a4"/>
            </w:pPr>
            <w:proofErr w:type="gramStart"/>
            <w:r w:rsidRPr="00524F21">
              <w:t xml:space="preserve">Проведено </w:t>
            </w:r>
            <w:r>
              <w:t>восемь</w:t>
            </w:r>
            <w:r w:rsidRPr="00524F21">
              <w:t xml:space="preserve"> заседаний, </w:t>
            </w:r>
            <w:r w:rsidRPr="000C5EB4">
              <w:t>в которых рассматривались вопросы подготовки общего собрания акционеров по итогам 20</w:t>
            </w:r>
            <w:r>
              <w:t>20</w:t>
            </w:r>
            <w:r w:rsidRPr="000C5EB4">
              <w:t xml:space="preserve"> года</w:t>
            </w:r>
            <w:r>
              <w:t xml:space="preserve">, </w:t>
            </w:r>
            <w:r w:rsidRPr="000C5EB4">
              <w:t>полугодия 202</w:t>
            </w:r>
            <w:r>
              <w:t>1</w:t>
            </w:r>
            <w:r w:rsidRPr="000C5EB4">
              <w:t xml:space="preserve"> года, </w:t>
            </w:r>
            <w:r>
              <w:t xml:space="preserve">рассмотрение кандидатов в НС общества, </w:t>
            </w:r>
            <w:r w:rsidRPr="000C5EB4">
              <w:t xml:space="preserve">избрание председателя НС, ежеквартальное рассмотрение отчета директора и внутреннего аудита, выполнение бизнес плана, рассмотрение бизнес плана на </w:t>
            </w:r>
            <w:r>
              <w:t>2021год</w:t>
            </w:r>
            <w:r w:rsidRPr="000C5EB4">
              <w:t xml:space="preserve"> для утверждения на ОСА и другие вопросы, принятых решениях по ним.</w:t>
            </w:r>
            <w:proofErr w:type="gramEnd"/>
          </w:p>
          <w:p w:rsidR="00042BE6" w:rsidRPr="00DF38B6" w:rsidRDefault="00042BE6" w:rsidP="00DF38B6">
            <w:pPr>
              <w:jc w:val="both"/>
              <w:rPr>
                <w:rFonts w:ascii="Times New Roman" w:eastAsia="Times New Roman" w:hAnsi="Times New Roman" w:cs="Times New Roman"/>
              </w:rPr>
            </w:pPr>
            <w:r w:rsidRPr="00DF38B6">
              <w:rPr>
                <w:rFonts w:ascii="Times New Roman" w:eastAsia="Times New Roman" w:hAnsi="Times New Roman" w:cs="Times New Roman"/>
              </w:rPr>
              <w:t>Постановили: Утвердить отчет Наблюдательного совета по итогам работы 6 месяцев 2021 года и признать работу - удовлетворительной.</w:t>
            </w:r>
          </w:p>
        </w:tc>
        <w:tc>
          <w:tcPr>
            <w:tcW w:w="1295" w:type="pct"/>
            <w:gridSpan w:val="4"/>
            <w:tcBorders>
              <w:top w:val="single" w:sz="6" w:space="0" w:color="000000"/>
              <w:left w:val="single" w:sz="4" w:space="0" w:color="auto"/>
              <w:bottom w:val="single" w:sz="6" w:space="0" w:color="000000"/>
              <w:right w:val="single" w:sz="6" w:space="0" w:color="000000"/>
            </w:tcBorders>
            <w:shd w:val="clear" w:color="auto" w:fill="FFFFFF"/>
            <w:vAlign w:val="center"/>
          </w:tcPr>
          <w:p w:rsidR="00042BE6" w:rsidRPr="00C63D3D" w:rsidRDefault="00042BE6" w:rsidP="001B72E4">
            <w:pPr>
              <w:spacing w:after="0"/>
              <w:jc w:val="center"/>
              <w:rPr>
                <w:b/>
                <w:bCs/>
                <w:sz w:val="20"/>
                <w:szCs w:val="20"/>
              </w:rPr>
            </w:pPr>
            <w:r w:rsidRPr="00C63D3D">
              <w:rPr>
                <w:b/>
                <w:bCs/>
                <w:sz w:val="20"/>
                <w:szCs w:val="20"/>
              </w:rPr>
              <w:t>Принято единогласно</w:t>
            </w:r>
          </w:p>
        </w:tc>
      </w:tr>
      <w:tr w:rsidR="00042BE6" w:rsidRPr="002F756F" w:rsidTr="001B72E4">
        <w:trPr>
          <w:trHeight w:val="383"/>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042BE6" w:rsidRPr="002F756F" w:rsidRDefault="00042BE6" w:rsidP="002F756F">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76"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042BE6" w:rsidRPr="00FF1CCB" w:rsidRDefault="00042BE6" w:rsidP="004E6CCF">
            <w:pPr>
              <w:widowControl w:val="0"/>
              <w:autoSpaceDE w:val="0"/>
              <w:autoSpaceDN w:val="0"/>
              <w:adjustRightInd w:val="0"/>
              <w:spacing w:after="0" w:line="240" w:lineRule="auto"/>
              <w:jc w:val="center"/>
              <w:rPr>
                <w:rFonts w:ascii="Times New Roman" w:eastAsiaTheme="minorEastAsia" w:hAnsi="Times New Roman" w:cs="Times New Roman"/>
                <w:noProof/>
                <w:sz w:val="20"/>
                <w:szCs w:val="20"/>
                <w:lang w:val="en-US" w:eastAsia="ru-RU"/>
              </w:rPr>
            </w:pPr>
            <w:r>
              <w:rPr>
                <w:rFonts w:ascii="Times New Roman" w:eastAsiaTheme="minorEastAsia" w:hAnsi="Times New Roman" w:cs="Times New Roman"/>
                <w:noProof/>
                <w:sz w:val="20"/>
                <w:szCs w:val="20"/>
                <w:lang w:eastAsia="ru-RU"/>
              </w:rPr>
              <w:t>4</w:t>
            </w:r>
            <w:r>
              <w:rPr>
                <w:rFonts w:ascii="Times New Roman" w:eastAsiaTheme="minorEastAsia" w:hAnsi="Times New Roman" w:cs="Times New Roman"/>
                <w:noProof/>
                <w:sz w:val="20"/>
                <w:szCs w:val="20"/>
                <w:lang w:val="en-US" w:eastAsia="ru-RU"/>
              </w:rPr>
              <w:t>.</w:t>
            </w:r>
          </w:p>
        </w:tc>
        <w:tc>
          <w:tcPr>
            <w:tcW w:w="3245" w:type="pct"/>
            <w:gridSpan w:val="7"/>
            <w:tcBorders>
              <w:top w:val="single" w:sz="6" w:space="0" w:color="000000"/>
              <w:left w:val="single" w:sz="6" w:space="0" w:color="000000"/>
              <w:bottom w:val="single" w:sz="6" w:space="0" w:color="000000"/>
              <w:right w:val="single" w:sz="4" w:space="0" w:color="auto"/>
            </w:tcBorders>
            <w:shd w:val="clear" w:color="auto" w:fill="FFFFFF"/>
          </w:tcPr>
          <w:p w:rsidR="00042BE6" w:rsidRPr="00A04AF2" w:rsidRDefault="00042BE6" w:rsidP="00DF38B6">
            <w:pPr>
              <w:pStyle w:val="a4"/>
            </w:pPr>
            <w:r>
              <w:t>И</w:t>
            </w:r>
            <w:r w:rsidRPr="00A04AF2">
              <w:t>нформаци</w:t>
            </w:r>
            <w:r>
              <w:t>я</w:t>
            </w:r>
            <w:r w:rsidRPr="00A04AF2">
              <w:t xml:space="preserve"> по финансово-хозяйственной деятельности АО «FOYKON» и бизнес плану по итогам </w:t>
            </w:r>
            <w:r>
              <w:t>6 месяцев 2021 года</w:t>
            </w:r>
            <w:r w:rsidRPr="00A04AF2">
              <w:t xml:space="preserve">. Было предложено признать работу </w:t>
            </w:r>
            <w:r>
              <w:t xml:space="preserve">исполнительного органа </w:t>
            </w:r>
            <w:r w:rsidRPr="00A04AF2">
              <w:t xml:space="preserve">по итогам </w:t>
            </w:r>
            <w:r>
              <w:t>6 месяцев 2021 года</w:t>
            </w:r>
            <w:r w:rsidRPr="00A04AF2">
              <w:t xml:space="preserve"> удовлетворительной и отчет АО «FOYKON» утвердить. </w:t>
            </w:r>
          </w:p>
          <w:p w:rsidR="00042BE6" w:rsidRPr="008F04EC" w:rsidRDefault="00042BE6" w:rsidP="00DF38B6">
            <w:pPr>
              <w:pStyle w:val="Style5"/>
              <w:widowControl/>
              <w:ind w:firstLine="0"/>
            </w:pPr>
            <w:r w:rsidRPr="008F04EC">
              <w:t>В финансовую отчетность общества за 6 месяцев 2021г. в соответствии с НСБУ №15 входят:</w:t>
            </w:r>
          </w:p>
          <w:p w:rsidR="00042BE6" w:rsidRPr="008F04EC" w:rsidRDefault="00042BE6" w:rsidP="00DF38B6">
            <w:pPr>
              <w:pStyle w:val="Style5"/>
              <w:widowControl/>
              <w:ind w:firstLine="0"/>
            </w:pPr>
            <w:r w:rsidRPr="008F04EC">
              <w:t>Бухгалтерский баланс (форма №1) за 6 месяцев 2021года;</w:t>
            </w:r>
          </w:p>
          <w:p w:rsidR="00042BE6" w:rsidRPr="008F04EC" w:rsidRDefault="00042BE6" w:rsidP="00DF38B6">
            <w:pPr>
              <w:pStyle w:val="Style5"/>
              <w:widowControl/>
              <w:ind w:firstLine="0"/>
            </w:pPr>
            <w:r w:rsidRPr="008F04EC">
              <w:t>Отчет о финансовых результатах (форма №2) за 6 месяцев 2021года;</w:t>
            </w:r>
          </w:p>
          <w:p w:rsidR="00042BE6" w:rsidRPr="00E37C93" w:rsidRDefault="00042BE6" w:rsidP="00DF38B6">
            <w:pPr>
              <w:pStyle w:val="Style5"/>
              <w:widowControl/>
              <w:ind w:firstLine="0"/>
              <w:rPr>
                <w:color w:val="000000"/>
              </w:rPr>
            </w:pPr>
            <w:r w:rsidRPr="00E37C93">
              <w:rPr>
                <w:color w:val="000000"/>
              </w:rPr>
              <w:t xml:space="preserve">Общество </w:t>
            </w:r>
            <w:r>
              <w:rPr>
                <w:color w:val="000000"/>
              </w:rPr>
              <w:t xml:space="preserve">в </w:t>
            </w:r>
            <w:r w:rsidRPr="00E37C93">
              <w:rPr>
                <w:color w:val="000000"/>
              </w:rPr>
              <w:t xml:space="preserve">отчетном </w:t>
            </w:r>
            <w:r>
              <w:rPr>
                <w:color w:val="000000"/>
              </w:rPr>
              <w:t>6 месячном периоде</w:t>
            </w:r>
            <w:r w:rsidRPr="00E37C93">
              <w:rPr>
                <w:color w:val="000000"/>
              </w:rPr>
              <w:t xml:space="preserve"> явля</w:t>
            </w:r>
            <w:r>
              <w:rPr>
                <w:color w:val="000000"/>
              </w:rPr>
              <w:t>лось</w:t>
            </w:r>
            <w:r w:rsidRPr="00E37C93">
              <w:rPr>
                <w:color w:val="000000"/>
              </w:rPr>
              <w:t xml:space="preserve"> плательщиком </w:t>
            </w:r>
            <w:r>
              <w:rPr>
                <w:color w:val="000000"/>
              </w:rPr>
              <w:t>налога с оборота</w:t>
            </w:r>
            <w:r w:rsidRPr="00E37C93">
              <w:rPr>
                <w:color w:val="000000"/>
              </w:rPr>
              <w:t>.</w:t>
            </w:r>
          </w:p>
          <w:p w:rsidR="00042BE6" w:rsidRPr="00E37C93" w:rsidRDefault="00042BE6" w:rsidP="00DF38B6">
            <w:pPr>
              <w:pStyle w:val="Style5"/>
              <w:widowControl/>
              <w:ind w:firstLine="0"/>
              <w:rPr>
                <w:color w:val="000000"/>
              </w:rPr>
            </w:pPr>
            <w:r w:rsidRPr="00E37C93">
              <w:rPr>
                <w:color w:val="000000"/>
              </w:rPr>
              <w:t>Собственный капитал АО «FOYKON» состоит из Уставного, резервного капитала, нераспределенной прибыли.</w:t>
            </w:r>
          </w:p>
          <w:p w:rsidR="00042BE6" w:rsidRPr="00E37C93" w:rsidRDefault="00042BE6" w:rsidP="00DF38B6">
            <w:pPr>
              <w:pStyle w:val="Style5"/>
              <w:widowControl/>
              <w:ind w:firstLine="0"/>
              <w:rPr>
                <w:color w:val="000000"/>
              </w:rPr>
            </w:pPr>
            <w:r w:rsidRPr="00E37C93">
              <w:rPr>
                <w:color w:val="000000"/>
              </w:rPr>
              <w:t>На основании Устава общества Уставный фонд формируется из номинальной стоимости акций предприятия, приобретенных акционерами.</w:t>
            </w:r>
          </w:p>
          <w:p w:rsidR="00042BE6" w:rsidRPr="00E37C93" w:rsidRDefault="00042BE6" w:rsidP="00DF38B6">
            <w:pPr>
              <w:pStyle w:val="Style5"/>
              <w:widowControl/>
              <w:ind w:firstLine="0"/>
              <w:rPr>
                <w:color w:val="000000"/>
              </w:rPr>
            </w:pPr>
            <w:r w:rsidRPr="00E37C93">
              <w:rPr>
                <w:color w:val="000000"/>
              </w:rPr>
              <w:t xml:space="preserve">Размер Уставного фонда АО «FOYKON» составляет 1 721 477 000 </w:t>
            </w:r>
            <w:proofErr w:type="spellStart"/>
            <w:r w:rsidRPr="00E37C93">
              <w:rPr>
                <w:color w:val="000000"/>
              </w:rPr>
              <w:t>сум</w:t>
            </w:r>
            <w:proofErr w:type="spellEnd"/>
            <w:r w:rsidRPr="00E37C93">
              <w:rPr>
                <w:color w:val="000000"/>
              </w:rPr>
              <w:t xml:space="preserve">, разделенный на количество 6 885 908 штук акций, номинальной стоимости 250 </w:t>
            </w:r>
            <w:proofErr w:type="spellStart"/>
            <w:r w:rsidRPr="00E37C93">
              <w:rPr>
                <w:color w:val="000000"/>
              </w:rPr>
              <w:t>сум</w:t>
            </w:r>
            <w:proofErr w:type="spellEnd"/>
            <w:r w:rsidRPr="00E37C93">
              <w:rPr>
                <w:color w:val="000000"/>
              </w:rPr>
              <w:t>.</w:t>
            </w:r>
          </w:p>
          <w:p w:rsidR="00042BE6" w:rsidRDefault="00042BE6" w:rsidP="00DF38B6">
            <w:pPr>
              <w:pStyle w:val="a4"/>
              <w:rPr>
                <w:lang w:eastAsia="en-US"/>
              </w:rPr>
            </w:pPr>
            <w:r w:rsidRPr="00E37C93">
              <w:t xml:space="preserve">За отчетный период АО был получен доход в размере </w:t>
            </w:r>
            <w:r w:rsidRPr="00923097">
              <w:rPr>
                <w:b/>
                <w:bCs/>
                <w:lang w:eastAsia="en-US"/>
              </w:rPr>
              <w:t>3 817 243,5</w:t>
            </w:r>
            <w:r w:rsidRPr="00080272">
              <w:rPr>
                <w:lang w:eastAsia="en-US"/>
              </w:rPr>
              <w:t xml:space="preserve"> </w:t>
            </w:r>
            <w:r w:rsidRPr="00E37C93">
              <w:rPr>
                <w:lang w:eastAsia="en-US"/>
              </w:rPr>
              <w:t xml:space="preserve">тыс. </w:t>
            </w:r>
            <w:proofErr w:type="spellStart"/>
            <w:r w:rsidRPr="00E37C93">
              <w:rPr>
                <w:lang w:eastAsia="en-US"/>
              </w:rPr>
              <w:lastRenderedPageBreak/>
              <w:t>сум</w:t>
            </w:r>
            <w:proofErr w:type="spellEnd"/>
            <w:r w:rsidRPr="00E37C93">
              <w:rPr>
                <w:lang w:eastAsia="en-US"/>
              </w:rPr>
              <w:t xml:space="preserve">. </w:t>
            </w:r>
          </w:p>
          <w:p w:rsidR="00042BE6" w:rsidRPr="0065589B" w:rsidRDefault="00042BE6" w:rsidP="00DF38B6">
            <w:pPr>
              <w:jc w:val="both"/>
              <w:rPr>
                <w:rFonts w:ascii="Times New Roman" w:eastAsia="Times New Roman" w:hAnsi="Times New Roman" w:cs="Times New Roman"/>
              </w:rPr>
            </w:pPr>
            <w:r w:rsidRPr="00DF38B6">
              <w:rPr>
                <w:rFonts w:ascii="Times New Roman" w:eastAsia="Times New Roman" w:hAnsi="Times New Roman" w:cs="Times New Roman"/>
              </w:rPr>
              <w:t>Постановили: Утвердить итоги финансово-хозяйственной деятельности, выполнение бизнес плана, отчета ревизионной комиссии, аудиторского заключения и отчета АО «FOYKON» по итогам 6 месяцев 2021 года.</w:t>
            </w:r>
          </w:p>
        </w:tc>
        <w:tc>
          <w:tcPr>
            <w:tcW w:w="1295" w:type="pct"/>
            <w:gridSpan w:val="4"/>
            <w:tcBorders>
              <w:top w:val="single" w:sz="6" w:space="0" w:color="000000"/>
              <w:left w:val="single" w:sz="4" w:space="0" w:color="auto"/>
              <w:bottom w:val="single" w:sz="6" w:space="0" w:color="000000"/>
              <w:right w:val="single" w:sz="6" w:space="0" w:color="000000"/>
            </w:tcBorders>
            <w:shd w:val="clear" w:color="auto" w:fill="FFFFFF"/>
            <w:vAlign w:val="center"/>
          </w:tcPr>
          <w:p w:rsidR="00042BE6" w:rsidRPr="00C63D3D" w:rsidRDefault="00042BE6" w:rsidP="001B72E4">
            <w:pPr>
              <w:spacing w:after="0"/>
              <w:jc w:val="center"/>
              <w:rPr>
                <w:b/>
                <w:bCs/>
                <w:sz w:val="20"/>
                <w:szCs w:val="20"/>
              </w:rPr>
            </w:pPr>
            <w:r w:rsidRPr="00C63D3D">
              <w:rPr>
                <w:b/>
                <w:bCs/>
                <w:sz w:val="20"/>
                <w:szCs w:val="20"/>
              </w:rPr>
              <w:lastRenderedPageBreak/>
              <w:t>Принято единогласно</w:t>
            </w:r>
          </w:p>
        </w:tc>
      </w:tr>
      <w:tr w:rsidR="00042BE6" w:rsidRPr="002F756F" w:rsidTr="001B72E4">
        <w:trPr>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042BE6" w:rsidRPr="002F756F" w:rsidRDefault="00042BE6" w:rsidP="002F756F">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76"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042BE6" w:rsidRPr="00FF1CCB" w:rsidRDefault="00042BE6" w:rsidP="004E6CCF">
            <w:pPr>
              <w:widowControl w:val="0"/>
              <w:autoSpaceDE w:val="0"/>
              <w:autoSpaceDN w:val="0"/>
              <w:adjustRightInd w:val="0"/>
              <w:spacing w:after="0" w:line="240" w:lineRule="auto"/>
              <w:jc w:val="center"/>
              <w:rPr>
                <w:rFonts w:ascii="Times New Roman" w:eastAsiaTheme="minorEastAsia" w:hAnsi="Times New Roman" w:cs="Times New Roman"/>
                <w:noProof/>
                <w:sz w:val="20"/>
                <w:szCs w:val="20"/>
                <w:lang w:val="en-US" w:eastAsia="ru-RU"/>
              </w:rPr>
            </w:pPr>
            <w:r>
              <w:rPr>
                <w:rFonts w:ascii="Times New Roman" w:eastAsiaTheme="minorEastAsia" w:hAnsi="Times New Roman" w:cs="Times New Roman"/>
                <w:noProof/>
                <w:sz w:val="20"/>
                <w:szCs w:val="20"/>
                <w:lang w:eastAsia="ru-RU"/>
              </w:rPr>
              <w:t>5</w:t>
            </w:r>
            <w:r>
              <w:rPr>
                <w:rFonts w:ascii="Times New Roman" w:eastAsiaTheme="minorEastAsia" w:hAnsi="Times New Roman" w:cs="Times New Roman"/>
                <w:noProof/>
                <w:sz w:val="20"/>
                <w:szCs w:val="20"/>
                <w:lang w:val="en-US" w:eastAsia="ru-RU"/>
              </w:rPr>
              <w:t>.</w:t>
            </w:r>
          </w:p>
        </w:tc>
        <w:tc>
          <w:tcPr>
            <w:tcW w:w="3245" w:type="pct"/>
            <w:gridSpan w:val="7"/>
            <w:tcBorders>
              <w:top w:val="single" w:sz="6" w:space="0" w:color="000000"/>
              <w:left w:val="single" w:sz="6" w:space="0" w:color="000000"/>
              <w:bottom w:val="single" w:sz="6" w:space="0" w:color="000000"/>
              <w:right w:val="single" w:sz="4" w:space="0" w:color="auto"/>
            </w:tcBorders>
            <w:shd w:val="clear" w:color="auto" w:fill="FFFFFF"/>
          </w:tcPr>
          <w:p w:rsidR="00042BE6" w:rsidRPr="00E37C93" w:rsidRDefault="00042BE6" w:rsidP="00DF38B6">
            <w:pPr>
              <w:pStyle w:val="a4"/>
            </w:pPr>
            <w:r>
              <w:t>И</w:t>
            </w:r>
            <w:r w:rsidRPr="00E37C93">
              <w:t xml:space="preserve">нформация о полученной прибыли АО «FOYKON»  </w:t>
            </w:r>
            <w:r w:rsidRPr="005C7375">
              <w:t xml:space="preserve">за </w:t>
            </w:r>
            <w:r>
              <w:t>6 месяцев 2021 года</w:t>
            </w:r>
            <w:r w:rsidRPr="005C7375">
              <w:t>.</w:t>
            </w:r>
            <w:r w:rsidRPr="00E37C93">
              <w:t xml:space="preserve"> За отчетный период АО был получен доход в размере </w:t>
            </w:r>
            <w:r w:rsidRPr="00923097">
              <w:rPr>
                <w:b/>
                <w:bCs/>
                <w:lang w:eastAsia="en-US"/>
              </w:rPr>
              <w:t>3 817 243,5</w:t>
            </w:r>
            <w:r w:rsidRPr="00080272">
              <w:rPr>
                <w:lang w:eastAsia="en-US"/>
              </w:rPr>
              <w:t xml:space="preserve"> </w:t>
            </w:r>
            <w:r w:rsidRPr="00E37C93">
              <w:t xml:space="preserve">тыс. </w:t>
            </w:r>
            <w:proofErr w:type="spellStart"/>
            <w:r w:rsidRPr="00E37C93">
              <w:t>сум</w:t>
            </w:r>
            <w:proofErr w:type="spellEnd"/>
            <w:r w:rsidRPr="00E37C93">
              <w:t xml:space="preserve">. </w:t>
            </w:r>
          </w:p>
          <w:p w:rsidR="00042BE6" w:rsidRPr="00AB6F1E" w:rsidRDefault="00042BE6" w:rsidP="00DF38B6">
            <w:pPr>
              <w:pStyle w:val="a4"/>
            </w:pPr>
            <w:r w:rsidRPr="00AB6F1E">
              <w:t>Из них:</w:t>
            </w:r>
          </w:p>
          <w:p w:rsidR="00042BE6" w:rsidRPr="00E21993" w:rsidRDefault="00042BE6" w:rsidP="00DF38B6">
            <w:pPr>
              <w:pStyle w:val="a4"/>
              <w:rPr>
                <w:szCs w:val="20"/>
              </w:rPr>
            </w:pPr>
            <w:r w:rsidRPr="00E21993">
              <w:rPr>
                <w:szCs w:val="20"/>
              </w:rPr>
              <w:t>Доходы в виде дивидендов, начисленных в выплате по итогам 2020г. – 497 222,6 т.</w:t>
            </w:r>
            <w:proofErr w:type="gramStart"/>
            <w:r w:rsidRPr="00E21993">
              <w:rPr>
                <w:szCs w:val="20"/>
              </w:rPr>
              <w:t>с</w:t>
            </w:r>
            <w:proofErr w:type="gramEnd"/>
            <w:r w:rsidRPr="00E21993">
              <w:rPr>
                <w:szCs w:val="20"/>
              </w:rPr>
              <w:t>.</w:t>
            </w:r>
          </w:p>
          <w:p w:rsidR="00042BE6" w:rsidRPr="00E21993" w:rsidRDefault="00042BE6" w:rsidP="00DF38B6">
            <w:pPr>
              <w:pStyle w:val="a4"/>
              <w:rPr>
                <w:szCs w:val="20"/>
              </w:rPr>
            </w:pPr>
            <w:r w:rsidRPr="00E21993">
              <w:rPr>
                <w:szCs w:val="20"/>
              </w:rPr>
              <w:t>Доходы от реализация долей в УФ юридических лиц  - 2 999 500,2 т.</w:t>
            </w:r>
            <w:proofErr w:type="gramStart"/>
            <w:r w:rsidRPr="00E21993">
              <w:rPr>
                <w:szCs w:val="20"/>
              </w:rPr>
              <w:t>с</w:t>
            </w:r>
            <w:proofErr w:type="gramEnd"/>
            <w:r w:rsidRPr="00E21993">
              <w:rPr>
                <w:szCs w:val="20"/>
              </w:rPr>
              <w:t>.</w:t>
            </w:r>
          </w:p>
          <w:p w:rsidR="00042BE6" w:rsidRPr="00E21993" w:rsidRDefault="00042BE6" w:rsidP="00DF38B6">
            <w:pPr>
              <w:pStyle w:val="a4"/>
              <w:rPr>
                <w:szCs w:val="20"/>
              </w:rPr>
            </w:pPr>
            <w:r w:rsidRPr="00E21993">
              <w:rPr>
                <w:szCs w:val="20"/>
              </w:rPr>
              <w:t xml:space="preserve">Доходы от списания невостребованных дивидендов </w:t>
            </w:r>
            <w:proofErr w:type="spellStart"/>
            <w:r w:rsidRPr="00E21993">
              <w:rPr>
                <w:szCs w:val="20"/>
              </w:rPr>
              <w:t>сог</w:t>
            </w:r>
            <w:proofErr w:type="spellEnd"/>
            <w:r w:rsidRPr="00E21993">
              <w:rPr>
                <w:szCs w:val="20"/>
              </w:rPr>
              <w:t>. Протокола ОСА – 115 567,8 т.</w:t>
            </w:r>
            <w:proofErr w:type="gramStart"/>
            <w:r w:rsidRPr="00E21993">
              <w:rPr>
                <w:szCs w:val="20"/>
              </w:rPr>
              <w:t>с</w:t>
            </w:r>
            <w:proofErr w:type="gramEnd"/>
            <w:r w:rsidRPr="00E21993">
              <w:rPr>
                <w:szCs w:val="20"/>
              </w:rPr>
              <w:t>.</w:t>
            </w:r>
          </w:p>
          <w:p w:rsidR="00042BE6" w:rsidRPr="00E21993" w:rsidRDefault="00042BE6" w:rsidP="00DF38B6">
            <w:pPr>
              <w:pStyle w:val="a4"/>
              <w:rPr>
                <w:szCs w:val="20"/>
              </w:rPr>
            </w:pPr>
            <w:r w:rsidRPr="00E21993">
              <w:rPr>
                <w:szCs w:val="20"/>
              </w:rPr>
              <w:t>Доходы в виде процентов- 203 087,1т.</w:t>
            </w:r>
            <w:proofErr w:type="gramStart"/>
            <w:r w:rsidRPr="00E21993">
              <w:rPr>
                <w:szCs w:val="20"/>
              </w:rPr>
              <w:t>с</w:t>
            </w:r>
            <w:proofErr w:type="gramEnd"/>
            <w:r w:rsidRPr="00E21993">
              <w:rPr>
                <w:szCs w:val="20"/>
              </w:rPr>
              <w:t>.</w:t>
            </w:r>
          </w:p>
          <w:p w:rsidR="00042BE6" w:rsidRPr="00E21993" w:rsidRDefault="00042BE6" w:rsidP="00DF38B6">
            <w:pPr>
              <w:pStyle w:val="a4"/>
              <w:rPr>
                <w:szCs w:val="20"/>
              </w:rPr>
            </w:pPr>
            <w:r w:rsidRPr="00E21993">
              <w:rPr>
                <w:szCs w:val="20"/>
              </w:rPr>
              <w:t>Доход от списания прочей кредиторской задолженности -  497,</w:t>
            </w:r>
            <w:r>
              <w:rPr>
                <w:szCs w:val="20"/>
              </w:rPr>
              <w:t>7</w:t>
            </w:r>
            <w:r w:rsidRPr="00E21993">
              <w:rPr>
                <w:szCs w:val="20"/>
              </w:rPr>
              <w:t xml:space="preserve"> т.</w:t>
            </w:r>
            <w:proofErr w:type="gramStart"/>
            <w:r w:rsidRPr="00E21993">
              <w:rPr>
                <w:szCs w:val="20"/>
              </w:rPr>
              <w:t>с</w:t>
            </w:r>
            <w:proofErr w:type="gramEnd"/>
            <w:r w:rsidRPr="00E21993">
              <w:rPr>
                <w:szCs w:val="20"/>
              </w:rPr>
              <w:t>.</w:t>
            </w:r>
          </w:p>
          <w:p w:rsidR="00042BE6" w:rsidRPr="00E21993" w:rsidRDefault="00042BE6" w:rsidP="00DF38B6">
            <w:pPr>
              <w:pStyle w:val="a4"/>
              <w:rPr>
                <w:szCs w:val="20"/>
              </w:rPr>
            </w:pPr>
            <w:r w:rsidRPr="00E21993">
              <w:rPr>
                <w:szCs w:val="20"/>
              </w:rPr>
              <w:t>Прочие доходы от основной деятельности (выбытие ОС) – 1 368,1т.</w:t>
            </w:r>
            <w:proofErr w:type="gramStart"/>
            <w:r w:rsidRPr="00E21993">
              <w:rPr>
                <w:szCs w:val="20"/>
              </w:rPr>
              <w:t>с</w:t>
            </w:r>
            <w:proofErr w:type="gramEnd"/>
            <w:r w:rsidRPr="00E21993">
              <w:rPr>
                <w:szCs w:val="20"/>
              </w:rPr>
              <w:t>.</w:t>
            </w:r>
          </w:p>
          <w:p w:rsidR="00042BE6" w:rsidRPr="00E21993" w:rsidRDefault="00042BE6" w:rsidP="00DF38B6">
            <w:pPr>
              <w:pStyle w:val="a4"/>
              <w:rPr>
                <w:szCs w:val="20"/>
              </w:rPr>
            </w:pPr>
            <w:r w:rsidRPr="00E21993">
              <w:rPr>
                <w:szCs w:val="20"/>
              </w:rPr>
              <w:t>Единый налоговый платёж составил – 130 538,6 т.</w:t>
            </w:r>
            <w:proofErr w:type="gramStart"/>
            <w:r w:rsidRPr="00E21993">
              <w:rPr>
                <w:szCs w:val="20"/>
              </w:rPr>
              <w:t>с</w:t>
            </w:r>
            <w:proofErr w:type="gramEnd"/>
            <w:r w:rsidRPr="00E21993">
              <w:rPr>
                <w:szCs w:val="20"/>
              </w:rPr>
              <w:t>.</w:t>
            </w:r>
          </w:p>
          <w:p w:rsidR="00042BE6" w:rsidRPr="00E21993" w:rsidRDefault="00042BE6" w:rsidP="00DF38B6">
            <w:pPr>
              <w:pStyle w:val="a4"/>
              <w:rPr>
                <w:szCs w:val="20"/>
              </w:rPr>
            </w:pPr>
            <w:r w:rsidRPr="00E21993">
              <w:rPr>
                <w:szCs w:val="20"/>
              </w:rPr>
              <w:t>Расходы по финансовой деятельности – 56 554,6 т.</w:t>
            </w:r>
            <w:proofErr w:type="gramStart"/>
            <w:r w:rsidRPr="00E21993">
              <w:rPr>
                <w:szCs w:val="20"/>
              </w:rPr>
              <w:t>с</w:t>
            </w:r>
            <w:proofErr w:type="gramEnd"/>
            <w:r w:rsidRPr="00E21993">
              <w:rPr>
                <w:szCs w:val="20"/>
              </w:rPr>
              <w:t>.</w:t>
            </w:r>
          </w:p>
          <w:p w:rsidR="00042BE6" w:rsidRPr="00E21993" w:rsidRDefault="00042BE6" w:rsidP="00DF38B6">
            <w:pPr>
              <w:pStyle w:val="a4"/>
              <w:rPr>
                <w:szCs w:val="20"/>
              </w:rPr>
            </w:pPr>
            <w:r w:rsidRPr="00E21993">
              <w:rPr>
                <w:szCs w:val="20"/>
              </w:rPr>
              <w:t xml:space="preserve">Административные и прочие операционные расходы, связанных с деятельностью общества было произведено на общую сумму – 215 983,4 </w:t>
            </w:r>
            <w:proofErr w:type="spellStart"/>
            <w:r w:rsidRPr="00E21993">
              <w:rPr>
                <w:szCs w:val="20"/>
              </w:rPr>
              <w:t>тыс</w:t>
            </w:r>
            <w:proofErr w:type="gramStart"/>
            <w:r w:rsidRPr="00E21993">
              <w:rPr>
                <w:szCs w:val="20"/>
              </w:rPr>
              <w:t>.с</w:t>
            </w:r>
            <w:proofErr w:type="gramEnd"/>
            <w:r w:rsidRPr="00E21993">
              <w:rPr>
                <w:szCs w:val="20"/>
              </w:rPr>
              <w:t>ум</w:t>
            </w:r>
            <w:proofErr w:type="spellEnd"/>
            <w:r w:rsidRPr="00E21993">
              <w:rPr>
                <w:szCs w:val="20"/>
              </w:rPr>
              <w:t xml:space="preserve">. </w:t>
            </w:r>
          </w:p>
          <w:p w:rsidR="00042BE6" w:rsidRPr="00E21993" w:rsidRDefault="00042BE6" w:rsidP="00DF38B6">
            <w:pPr>
              <w:pStyle w:val="a4"/>
              <w:rPr>
                <w:szCs w:val="20"/>
              </w:rPr>
            </w:pPr>
            <w:r w:rsidRPr="00E21993">
              <w:rPr>
                <w:szCs w:val="20"/>
              </w:rPr>
              <w:t xml:space="preserve">Чистая прибыль отчетного периода 2021года составляет </w:t>
            </w:r>
            <w:r w:rsidRPr="00923097">
              <w:rPr>
                <w:b/>
                <w:bCs/>
                <w:szCs w:val="20"/>
              </w:rPr>
              <w:t>3 414 166,9</w:t>
            </w:r>
            <w:r w:rsidRPr="00E21993">
              <w:rPr>
                <w:szCs w:val="20"/>
              </w:rPr>
              <w:t xml:space="preserve"> тысяч </w:t>
            </w:r>
            <w:proofErr w:type="spellStart"/>
            <w:r w:rsidRPr="00E21993">
              <w:rPr>
                <w:szCs w:val="20"/>
              </w:rPr>
              <w:t>сум</w:t>
            </w:r>
            <w:proofErr w:type="spellEnd"/>
            <w:r w:rsidRPr="00E21993">
              <w:rPr>
                <w:szCs w:val="20"/>
              </w:rPr>
              <w:t>.</w:t>
            </w:r>
          </w:p>
          <w:p w:rsidR="00042BE6" w:rsidRPr="00AB6F1E" w:rsidRDefault="00042BE6" w:rsidP="00DF38B6">
            <w:pPr>
              <w:pStyle w:val="a4"/>
            </w:pPr>
            <w:r w:rsidRPr="00AB6F1E">
              <w:t>Было предложено: распределить прибыль в следующем порядке:</w:t>
            </w:r>
          </w:p>
          <w:p w:rsidR="00042BE6" w:rsidRPr="00AB6F1E" w:rsidRDefault="00042BE6" w:rsidP="00DF38B6">
            <w:pPr>
              <w:pStyle w:val="a4"/>
            </w:pPr>
            <w:r w:rsidRPr="00AB6F1E">
              <w:t xml:space="preserve">- 100 % - </w:t>
            </w:r>
            <w:r>
              <w:t>3 442 954 000</w:t>
            </w:r>
            <w:r w:rsidRPr="00AB6F1E">
              <w:t xml:space="preserve"> </w:t>
            </w:r>
            <w:proofErr w:type="spellStart"/>
            <w:r w:rsidRPr="00AB6F1E">
              <w:t>сум</w:t>
            </w:r>
            <w:proofErr w:type="spellEnd"/>
            <w:r w:rsidRPr="00AB6F1E">
              <w:t xml:space="preserve"> направить на выплату дивидендов из расчета </w:t>
            </w:r>
            <w:r>
              <w:t>500</w:t>
            </w:r>
            <w:r w:rsidRPr="00AB6F1E">
              <w:t xml:space="preserve"> </w:t>
            </w:r>
            <w:proofErr w:type="spellStart"/>
            <w:r w:rsidRPr="00AB6F1E">
              <w:t>сум</w:t>
            </w:r>
            <w:proofErr w:type="spellEnd"/>
            <w:r w:rsidRPr="00AB6F1E">
              <w:t xml:space="preserve"> на одну акцию номиналом 250 </w:t>
            </w:r>
            <w:proofErr w:type="spellStart"/>
            <w:r w:rsidRPr="00AB6F1E">
              <w:t>сум</w:t>
            </w:r>
            <w:proofErr w:type="spellEnd"/>
            <w:r>
              <w:t>, 200% от номинальной стоимости</w:t>
            </w:r>
            <w:r w:rsidRPr="00AB6F1E">
              <w:t>;</w:t>
            </w:r>
          </w:p>
          <w:p w:rsidR="00042BE6" w:rsidRPr="00E37C93" w:rsidRDefault="00042BE6" w:rsidP="00DF38B6">
            <w:pPr>
              <w:pStyle w:val="a4"/>
            </w:pPr>
            <w:r w:rsidRPr="00E37C93">
              <w:t>Утвердить распределение прибыли в следующем порядке:</w:t>
            </w:r>
          </w:p>
          <w:p w:rsidR="00042BE6" w:rsidRPr="00AB6F1E" w:rsidRDefault="00042BE6" w:rsidP="00DF38B6">
            <w:pPr>
              <w:pStyle w:val="a4"/>
            </w:pPr>
            <w:r w:rsidRPr="00AB6F1E">
              <w:t xml:space="preserve">- 100 % - </w:t>
            </w:r>
            <w:r>
              <w:t>3 442 954 000</w:t>
            </w:r>
            <w:r w:rsidRPr="00AB6F1E">
              <w:t xml:space="preserve"> </w:t>
            </w:r>
            <w:proofErr w:type="spellStart"/>
            <w:r w:rsidRPr="00AB6F1E">
              <w:t>сум</w:t>
            </w:r>
            <w:proofErr w:type="spellEnd"/>
            <w:r w:rsidRPr="00AB6F1E">
              <w:t xml:space="preserve"> направить на выплату дивидендов из расчета </w:t>
            </w:r>
            <w:r>
              <w:t>500</w:t>
            </w:r>
            <w:r w:rsidRPr="00AB6F1E">
              <w:t xml:space="preserve"> </w:t>
            </w:r>
            <w:proofErr w:type="spellStart"/>
            <w:r w:rsidRPr="00AB6F1E">
              <w:t>сум</w:t>
            </w:r>
            <w:proofErr w:type="spellEnd"/>
            <w:r w:rsidRPr="00AB6F1E">
              <w:t xml:space="preserve"> на одну акцию номиналом 250 </w:t>
            </w:r>
            <w:proofErr w:type="spellStart"/>
            <w:r w:rsidRPr="00AB6F1E">
              <w:t>сум</w:t>
            </w:r>
            <w:proofErr w:type="spellEnd"/>
            <w:r w:rsidRPr="00AB6F1E">
              <w:t>;</w:t>
            </w:r>
          </w:p>
          <w:p w:rsidR="00042BE6" w:rsidRPr="00E37C93" w:rsidRDefault="00042BE6" w:rsidP="00DF38B6">
            <w:pPr>
              <w:pStyle w:val="a4"/>
            </w:pPr>
            <w:r w:rsidRPr="00E37C93">
              <w:t xml:space="preserve">Таким </w:t>
            </w:r>
            <w:proofErr w:type="gramStart"/>
            <w:r w:rsidRPr="00E37C93">
              <w:t>образом</w:t>
            </w:r>
            <w:proofErr w:type="gramEnd"/>
            <w:r w:rsidRPr="00E37C93">
              <w:t xml:space="preserve"> дивиденд</w:t>
            </w:r>
            <w:r>
              <w:t>ы</w:t>
            </w:r>
            <w:r w:rsidRPr="00E37C93">
              <w:t xml:space="preserve"> на одну акцию составляет </w:t>
            </w:r>
            <w:r>
              <w:t>500</w:t>
            </w:r>
            <w:r w:rsidRPr="00E37C93">
              <w:t xml:space="preserve"> </w:t>
            </w:r>
            <w:proofErr w:type="spellStart"/>
            <w:r w:rsidRPr="00E37C93">
              <w:t>сум</w:t>
            </w:r>
            <w:proofErr w:type="spellEnd"/>
            <w:r w:rsidRPr="00E37C93">
              <w:t xml:space="preserve">, т.е. </w:t>
            </w:r>
            <w:r>
              <w:t>200</w:t>
            </w:r>
            <w:r w:rsidRPr="00E37C93">
              <w:t xml:space="preserve">% от номинала </w:t>
            </w:r>
            <w:r>
              <w:t>250сум.</w:t>
            </w:r>
          </w:p>
          <w:p w:rsidR="00042BE6" w:rsidRPr="00E37C93" w:rsidRDefault="00042BE6" w:rsidP="00DF38B6">
            <w:pPr>
              <w:pStyle w:val="a4"/>
            </w:pPr>
            <w:r w:rsidRPr="00E37C93">
              <w:t>дата начисления доходов по ценным бумагам-</w:t>
            </w:r>
            <w:r>
              <w:t xml:space="preserve"> 21</w:t>
            </w:r>
            <w:r w:rsidRPr="00E37C93">
              <w:t>.</w:t>
            </w:r>
            <w:r>
              <w:t xml:space="preserve">09 </w:t>
            </w:r>
            <w:r w:rsidRPr="00E37C93">
              <w:t>.202</w:t>
            </w:r>
            <w:r>
              <w:t>1</w:t>
            </w:r>
            <w:r w:rsidRPr="00E37C93">
              <w:t xml:space="preserve">г. </w:t>
            </w:r>
          </w:p>
          <w:p w:rsidR="00042BE6" w:rsidRPr="00E37C93" w:rsidRDefault="00042BE6" w:rsidP="00DF38B6">
            <w:pPr>
              <w:pStyle w:val="a4"/>
            </w:pPr>
            <w:r w:rsidRPr="00E37C93">
              <w:t>дата начала выплат доходов по ценным бумагам-</w:t>
            </w:r>
            <w:r>
              <w:t xml:space="preserve"> 22</w:t>
            </w:r>
            <w:r w:rsidRPr="00E37C93">
              <w:t>.</w:t>
            </w:r>
            <w:r>
              <w:t>09</w:t>
            </w:r>
            <w:r w:rsidRPr="00E37C93">
              <w:t>.202</w:t>
            </w:r>
            <w:r>
              <w:t>1</w:t>
            </w:r>
            <w:r w:rsidRPr="00E37C93">
              <w:t xml:space="preserve">г. </w:t>
            </w:r>
          </w:p>
          <w:p w:rsidR="00042BE6" w:rsidRPr="0065589B" w:rsidRDefault="00042BE6" w:rsidP="0065589B">
            <w:pPr>
              <w:pStyle w:val="a4"/>
            </w:pPr>
            <w:r w:rsidRPr="00E37C93">
              <w:t>дата окончания выплат доходов по ценным бумагам-</w:t>
            </w:r>
            <w:r>
              <w:t xml:space="preserve"> 22</w:t>
            </w:r>
            <w:r w:rsidRPr="00E37C93">
              <w:t>.</w:t>
            </w:r>
            <w:r>
              <w:t>11</w:t>
            </w:r>
            <w:r w:rsidRPr="00E37C93">
              <w:t>.202</w:t>
            </w:r>
            <w:r>
              <w:t>1</w:t>
            </w:r>
            <w:r w:rsidRPr="00E37C93">
              <w:t>г.</w:t>
            </w:r>
          </w:p>
        </w:tc>
        <w:tc>
          <w:tcPr>
            <w:tcW w:w="1295" w:type="pct"/>
            <w:gridSpan w:val="4"/>
            <w:tcBorders>
              <w:top w:val="single" w:sz="6" w:space="0" w:color="000000"/>
              <w:left w:val="single" w:sz="4" w:space="0" w:color="auto"/>
              <w:bottom w:val="single" w:sz="6" w:space="0" w:color="000000"/>
              <w:right w:val="single" w:sz="6" w:space="0" w:color="000000"/>
            </w:tcBorders>
            <w:shd w:val="clear" w:color="auto" w:fill="FFFFFF"/>
            <w:vAlign w:val="center"/>
          </w:tcPr>
          <w:p w:rsidR="00042BE6" w:rsidRPr="00C63D3D" w:rsidRDefault="00042BE6" w:rsidP="001B72E4">
            <w:pPr>
              <w:spacing w:after="0"/>
              <w:jc w:val="center"/>
              <w:rPr>
                <w:b/>
                <w:bCs/>
                <w:sz w:val="20"/>
                <w:szCs w:val="20"/>
              </w:rPr>
            </w:pPr>
            <w:r w:rsidRPr="00C63D3D">
              <w:rPr>
                <w:b/>
                <w:bCs/>
                <w:sz w:val="20"/>
                <w:szCs w:val="20"/>
              </w:rPr>
              <w:t>Принято единогласно</w:t>
            </w:r>
          </w:p>
        </w:tc>
      </w:tr>
      <w:tr w:rsidR="00042BE6" w:rsidRPr="002F756F" w:rsidTr="004E6CCF">
        <w:trPr>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042BE6" w:rsidRPr="002F756F" w:rsidRDefault="00042BE6" w:rsidP="002F756F">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76"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042BE6" w:rsidRPr="00FF1CCB" w:rsidRDefault="00042BE6" w:rsidP="004E6CCF">
            <w:pPr>
              <w:widowControl w:val="0"/>
              <w:autoSpaceDE w:val="0"/>
              <w:autoSpaceDN w:val="0"/>
              <w:adjustRightInd w:val="0"/>
              <w:spacing w:after="0" w:line="240" w:lineRule="auto"/>
              <w:jc w:val="center"/>
              <w:rPr>
                <w:rFonts w:ascii="Times New Roman" w:eastAsiaTheme="minorEastAsia" w:hAnsi="Times New Roman" w:cs="Times New Roman"/>
                <w:noProof/>
                <w:sz w:val="20"/>
                <w:szCs w:val="20"/>
                <w:lang w:val="en-US" w:eastAsia="ru-RU"/>
              </w:rPr>
            </w:pPr>
            <w:r>
              <w:rPr>
                <w:rFonts w:ascii="Times New Roman" w:eastAsiaTheme="minorEastAsia" w:hAnsi="Times New Roman" w:cs="Times New Roman"/>
                <w:noProof/>
                <w:sz w:val="20"/>
                <w:szCs w:val="20"/>
                <w:lang w:eastAsia="ru-RU"/>
              </w:rPr>
              <w:t>6</w:t>
            </w:r>
            <w:r>
              <w:rPr>
                <w:rFonts w:ascii="Times New Roman" w:eastAsiaTheme="minorEastAsia" w:hAnsi="Times New Roman" w:cs="Times New Roman"/>
                <w:noProof/>
                <w:sz w:val="20"/>
                <w:szCs w:val="20"/>
                <w:lang w:val="en-US" w:eastAsia="ru-RU"/>
              </w:rPr>
              <w:t>.</w:t>
            </w:r>
          </w:p>
        </w:tc>
        <w:tc>
          <w:tcPr>
            <w:tcW w:w="3245" w:type="pct"/>
            <w:gridSpan w:val="7"/>
            <w:tcBorders>
              <w:top w:val="single" w:sz="6" w:space="0" w:color="000000"/>
              <w:left w:val="single" w:sz="6" w:space="0" w:color="000000"/>
              <w:bottom w:val="single" w:sz="6" w:space="0" w:color="000000"/>
              <w:right w:val="single" w:sz="4" w:space="0" w:color="auto"/>
            </w:tcBorders>
            <w:shd w:val="clear" w:color="auto" w:fill="FFFFFF"/>
          </w:tcPr>
          <w:p w:rsidR="00042BE6" w:rsidRDefault="00042BE6" w:rsidP="001B72E4">
            <w:pPr>
              <w:pStyle w:val="a4"/>
            </w:pPr>
            <w:r>
              <w:t>С</w:t>
            </w:r>
            <w:r w:rsidRPr="009010F9">
              <w:t xml:space="preserve">огласно ст.74 Закона </w:t>
            </w:r>
            <w:proofErr w:type="spellStart"/>
            <w:r w:rsidRPr="009010F9">
              <w:t>РУз</w:t>
            </w:r>
            <w:proofErr w:type="spellEnd"/>
            <w:r w:rsidRPr="009010F9">
              <w:t xml:space="preserve">., «Об акционерных обществах и защиты прав акционеров» от </w:t>
            </w:r>
            <w:r w:rsidRPr="00AC4DA1">
              <w:t>23 марта 2020 года,</w:t>
            </w:r>
            <w:r w:rsidRPr="009010F9">
              <w:t xml:space="preserve"> по решению внеочередного общего собрания акционеров исполнительному органу АО «FOYKON»   за период исполнения им своих обязанностей может выплачиваться вознаграждение. Размер таких вознаграждений устанавливается решением внеочередного общего собрания акционеров. Исполнительному органу за положительные показатели финансово-хозяйственной деятельности по итогам </w:t>
            </w:r>
            <w:r>
              <w:t>6 месяцев 2021 года</w:t>
            </w:r>
            <w:r w:rsidRPr="009010F9">
              <w:t xml:space="preserve">, определить вознаграждение в размере 1 % от начисленных дивидендов, что составляет </w:t>
            </w:r>
            <w:r w:rsidRPr="000B4A2C">
              <w:rPr>
                <w:b/>
                <w:bCs/>
              </w:rPr>
              <w:t>34 429 540</w:t>
            </w:r>
            <w:r w:rsidRPr="005B1D90">
              <w:rPr>
                <w:color w:val="FF0000"/>
              </w:rPr>
              <w:t xml:space="preserve"> </w:t>
            </w:r>
            <w:proofErr w:type="spellStart"/>
            <w:r w:rsidRPr="009010F9">
              <w:t>сум</w:t>
            </w:r>
            <w:proofErr w:type="spellEnd"/>
            <w:r w:rsidRPr="009010F9">
              <w:t xml:space="preserve">. </w:t>
            </w:r>
          </w:p>
          <w:p w:rsidR="00042BE6" w:rsidRPr="001B72E4" w:rsidRDefault="00042BE6" w:rsidP="001B72E4">
            <w:pPr>
              <w:pStyle w:val="1"/>
              <w:jc w:val="both"/>
              <w:rPr>
                <w:b w:val="0"/>
                <w:sz w:val="12"/>
              </w:rPr>
            </w:pPr>
            <w:r w:rsidRPr="001B72E4">
              <w:rPr>
                <w:b w:val="0"/>
              </w:rPr>
              <w:t xml:space="preserve">Постановили: Утвердить исполнительному органу АО «FOYKON» за положительные показатели финансово-хозяйственной деятельности по итогам 6 месяцев 2021 года выплатить вознаграждение в размере 1% от начисленных дивидендов, что составляет 34 429 540 </w:t>
            </w:r>
            <w:proofErr w:type="spellStart"/>
            <w:r w:rsidRPr="001B72E4">
              <w:rPr>
                <w:b w:val="0"/>
              </w:rPr>
              <w:t>сум</w:t>
            </w:r>
            <w:proofErr w:type="spellEnd"/>
            <w:r w:rsidRPr="001B72E4">
              <w:rPr>
                <w:b w:val="0"/>
              </w:rPr>
              <w:t>.</w:t>
            </w:r>
          </w:p>
          <w:p w:rsidR="00042BE6" w:rsidRPr="0065589B" w:rsidRDefault="00042BE6" w:rsidP="0065589B">
            <w:pPr>
              <w:pStyle w:val="a4"/>
              <w:rPr>
                <w:sz w:val="12"/>
              </w:rPr>
            </w:pPr>
          </w:p>
        </w:tc>
        <w:tc>
          <w:tcPr>
            <w:tcW w:w="1295" w:type="pct"/>
            <w:gridSpan w:val="4"/>
            <w:tcBorders>
              <w:top w:val="single" w:sz="6" w:space="0" w:color="000000"/>
              <w:left w:val="single" w:sz="4" w:space="0" w:color="auto"/>
              <w:bottom w:val="single" w:sz="6" w:space="0" w:color="000000"/>
              <w:right w:val="single" w:sz="6" w:space="0" w:color="000000"/>
            </w:tcBorders>
            <w:shd w:val="clear" w:color="auto" w:fill="FFFFFF"/>
            <w:vAlign w:val="center"/>
          </w:tcPr>
          <w:p w:rsidR="00042BE6" w:rsidRPr="00C63D3D" w:rsidRDefault="00042BE6" w:rsidP="007E6C1B">
            <w:pPr>
              <w:spacing w:after="0"/>
              <w:jc w:val="center"/>
              <w:rPr>
                <w:b/>
                <w:bCs/>
                <w:sz w:val="20"/>
                <w:szCs w:val="20"/>
              </w:rPr>
            </w:pPr>
            <w:r w:rsidRPr="00C63D3D">
              <w:rPr>
                <w:b/>
                <w:bCs/>
                <w:sz w:val="20"/>
                <w:szCs w:val="20"/>
              </w:rPr>
              <w:t>Принято единогласно</w:t>
            </w:r>
          </w:p>
        </w:tc>
      </w:tr>
      <w:tr w:rsidR="00042BE6" w:rsidRPr="002F756F" w:rsidTr="002338C1">
        <w:trPr>
          <w:gridBefore w:val="1"/>
          <w:gridAfter w:val="1"/>
          <w:wBefore w:w="5" w:type="pct"/>
          <w:wAfter w:w="381" w:type="pct"/>
          <w:jc w:val="center"/>
        </w:trPr>
        <w:tc>
          <w:tcPr>
            <w:tcW w:w="2261" w:type="pct"/>
            <w:gridSpan w:val="5"/>
            <w:tcBorders>
              <w:top w:val="nil"/>
              <w:left w:val="nil"/>
              <w:bottom w:val="nil"/>
              <w:right w:val="nil"/>
            </w:tcBorders>
          </w:tcPr>
          <w:p w:rsidR="00042BE6" w:rsidRPr="00814CD9" w:rsidRDefault="00042BE6" w:rsidP="00F268D2">
            <w:pPr>
              <w:widowControl w:val="0"/>
              <w:autoSpaceDE w:val="0"/>
              <w:autoSpaceDN w:val="0"/>
              <w:adjustRightInd w:val="0"/>
              <w:spacing w:after="0" w:line="240" w:lineRule="auto"/>
              <w:rPr>
                <w:rFonts w:ascii="Times New Roman" w:eastAsiaTheme="minorEastAsia" w:hAnsi="Times New Roman" w:cs="Times New Roman"/>
                <w:noProof/>
                <w:sz w:val="20"/>
                <w:szCs w:val="20"/>
                <w:lang w:eastAsia="ru-RU"/>
              </w:rPr>
            </w:pPr>
            <w:r w:rsidRPr="00814CD9">
              <w:rPr>
                <w:rFonts w:ascii="Times New Roman" w:eastAsiaTheme="minorEastAsia" w:hAnsi="Times New Roman" w:cs="Times New Roman"/>
                <w:noProof/>
                <w:sz w:val="20"/>
                <w:szCs w:val="20"/>
                <w:lang w:eastAsia="ru-RU"/>
              </w:rPr>
              <w:t xml:space="preserve">Ф.И.О. руководителя исполнительного органа: </w:t>
            </w:r>
          </w:p>
        </w:tc>
        <w:tc>
          <w:tcPr>
            <w:tcW w:w="2353" w:type="pct"/>
            <w:gridSpan w:val="8"/>
            <w:tcBorders>
              <w:top w:val="nil"/>
              <w:left w:val="nil"/>
              <w:bottom w:val="single" w:sz="6" w:space="0" w:color="auto"/>
              <w:right w:val="nil"/>
            </w:tcBorders>
          </w:tcPr>
          <w:p w:rsidR="00042BE6" w:rsidRPr="00814CD9" w:rsidRDefault="00042BE6" w:rsidP="00F268D2">
            <w:pPr>
              <w:widowControl w:val="0"/>
              <w:autoSpaceDE w:val="0"/>
              <w:autoSpaceDN w:val="0"/>
              <w:adjustRightInd w:val="0"/>
              <w:spacing w:after="0" w:line="240" w:lineRule="auto"/>
              <w:rPr>
                <w:rFonts w:ascii="Virtec Times New Roman Uz" w:eastAsiaTheme="minorEastAsia" w:hAnsi="Virtec Times New Roman Uz" w:cs="Virtec Times New Roman Uz"/>
                <w:noProof/>
                <w:sz w:val="20"/>
                <w:szCs w:val="20"/>
                <w:lang w:eastAsia="ru-RU"/>
              </w:rPr>
            </w:pPr>
            <w:r w:rsidRPr="007D5949">
              <w:rPr>
                <w:rFonts w:ascii="Virtec Times New Roman Uz" w:eastAsiaTheme="minorEastAsia" w:hAnsi="Virtec Times New Roman Uz" w:cs="Virtec Times New Roman Uz"/>
                <w:noProof/>
                <w:sz w:val="20"/>
                <w:szCs w:val="20"/>
                <w:lang w:eastAsia="ru-RU"/>
              </w:rPr>
              <w:t>Махсудов Махмудходж</w:t>
            </w:r>
            <w:r>
              <w:rPr>
                <w:rFonts w:ascii="Virtec Times New Roman Uz" w:eastAsiaTheme="minorEastAsia" w:hAnsi="Virtec Times New Roman Uz" w:cs="Virtec Times New Roman Uz"/>
                <w:noProof/>
                <w:sz w:val="20"/>
                <w:szCs w:val="20"/>
                <w:lang w:val="uz-Cyrl-UZ" w:eastAsia="ru-RU"/>
              </w:rPr>
              <w:t>а</w:t>
            </w:r>
            <w:r w:rsidRPr="007D5949">
              <w:rPr>
                <w:rFonts w:ascii="Virtec Times New Roman Uz" w:eastAsiaTheme="minorEastAsia" w:hAnsi="Virtec Times New Roman Uz" w:cs="Virtec Times New Roman Uz"/>
                <w:noProof/>
                <w:sz w:val="20"/>
                <w:szCs w:val="20"/>
                <w:lang w:eastAsia="ru-RU"/>
              </w:rPr>
              <w:t xml:space="preserve"> Заирович</w:t>
            </w:r>
          </w:p>
        </w:tc>
      </w:tr>
      <w:tr w:rsidR="00042BE6" w:rsidRPr="002F756F" w:rsidTr="002338C1">
        <w:trPr>
          <w:gridBefore w:val="1"/>
          <w:gridAfter w:val="1"/>
          <w:wBefore w:w="5" w:type="pct"/>
          <w:wAfter w:w="381" w:type="pct"/>
          <w:jc w:val="center"/>
        </w:trPr>
        <w:tc>
          <w:tcPr>
            <w:tcW w:w="2261" w:type="pct"/>
            <w:gridSpan w:val="5"/>
            <w:tcBorders>
              <w:top w:val="nil"/>
              <w:left w:val="nil"/>
              <w:bottom w:val="nil"/>
              <w:right w:val="nil"/>
            </w:tcBorders>
          </w:tcPr>
          <w:p w:rsidR="00042BE6" w:rsidRPr="0071245C" w:rsidRDefault="00042BE6" w:rsidP="00F268D2">
            <w:pPr>
              <w:widowControl w:val="0"/>
              <w:autoSpaceDE w:val="0"/>
              <w:autoSpaceDN w:val="0"/>
              <w:adjustRightInd w:val="0"/>
              <w:spacing w:after="0" w:line="240" w:lineRule="auto"/>
              <w:rPr>
                <w:rFonts w:ascii="Virtec Times New Roman Uz" w:eastAsiaTheme="minorEastAsia" w:hAnsi="Virtec Times New Roman Uz" w:cs="Virtec Times New Roman Uz"/>
                <w:noProof/>
                <w:sz w:val="20"/>
                <w:szCs w:val="20"/>
                <w:lang w:eastAsia="ru-RU"/>
              </w:rPr>
            </w:pPr>
            <w:r w:rsidRPr="0071245C">
              <w:rPr>
                <w:rFonts w:ascii="Virtec Times New Roman Uz" w:eastAsiaTheme="minorEastAsia" w:hAnsi="Virtec Times New Roman Uz" w:cs="Virtec Times New Roman Uz"/>
                <w:noProof/>
                <w:sz w:val="20"/>
                <w:szCs w:val="20"/>
                <w:lang w:eastAsia="ru-RU"/>
              </w:rPr>
              <w:t xml:space="preserve">Ф.И.О. главного бухгалтера: </w:t>
            </w:r>
          </w:p>
        </w:tc>
        <w:tc>
          <w:tcPr>
            <w:tcW w:w="2353" w:type="pct"/>
            <w:gridSpan w:val="8"/>
            <w:tcBorders>
              <w:top w:val="nil"/>
              <w:left w:val="nil"/>
              <w:bottom w:val="single" w:sz="6" w:space="0" w:color="auto"/>
              <w:right w:val="nil"/>
            </w:tcBorders>
          </w:tcPr>
          <w:p w:rsidR="00042BE6" w:rsidRPr="00814CD9" w:rsidRDefault="00042BE6" w:rsidP="00F268D2">
            <w:pPr>
              <w:widowControl w:val="0"/>
              <w:autoSpaceDE w:val="0"/>
              <w:autoSpaceDN w:val="0"/>
              <w:adjustRightInd w:val="0"/>
              <w:spacing w:after="0" w:line="240" w:lineRule="auto"/>
              <w:rPr>
                <w:rFonts w:ascii="Virtec Times New Roman Uz" w:eastAsiaTheme="minorEastAsia" w:hAnsi="Virtec Times New Roman Uz" w:cs="Virtec Times New Roman Uz"/>
                <w:noProof/>
                <w:sz w:val="20"/>
                <w:szCs w:val="20"/>
                <w:lang w:eastAsia="ru-RU"/>
              </w:rPr>
            </w:pPr>
            <w:r w:rsidRPr="0071245C">
              <w:rPr>
                <w:rFonts w:ascii="Virtec Times New Roman Uz" w:eastAsiaTheme="minorEastAsia" w:hAnsi="Virtec Times New Roman Uz" w:cs="Virtec Times New Roman Uz"/>
                <w:noProof/>
                <w:sz w:val="20"/>
                <w:szCs w:val="20"/>
                <w:lang w:eastAsia="ru-RU"/>
              </w:rPr>
              <w:t>Бородинец Ирина Леонидовна</w:t>
            </w:r>
          </w:p>
        </w:tc>
      </w:tr>
      <w:tr w:rsidR="00042BE6" w:rsidRPr="002F756F" w:rsidTr="002338C1">
        <w:trPr>
          <w:gridBefore w:val="1"/>
          <w:gridAfter w:val="1"/>
          <w:wBefore w:w="5" w:type="pct"/>
          <w:wAfter w:w="381" w:type="pct"/>
          <w:jc w:val="center"/>
        </w:trPr>
        <w:tc>
          <w:tcPr>
            <w:tcW w:w="2261" w:type="pct"/>
            <w:gridSpan w:val="5"/>
            <w:tcBorders>
              <w:top w:val="nil"/>
              <w:left w:val="nil"/>
              <w:bottom w:val="nil"/>
              <w:right w:val="nil"/>
            </w:tcBorders>
          </w:tcPr>
          <w:p w:rsidR="00042BE6" w:rsidRPr="001D7B35" w:rsidRDefault="00042BE6" w:rsidP="00F268D2">
            <w:pPr>
              <w:widowControl w:val="0"/>
              <w:autoSpaceDE w:val="0"/>
              <w:autoSpaceDN w:val="0"/>
              <w:adjustRightInd w:val="0"/>
              <w:spacing w:after="0" w:line="240" w:lineRule="auto"/>
              <w:rPr>
                <w:rFonts w:ascii="Virtec Times New Roman Uz" w:eastAsiaTheme="minorEastAsia" w:hAnsi="Virtec Times New Roman Uz" w:cs="Virtec Times New Roman Uz"/>
                <w:noProof/>
                <w:sz w:val="20"/>
                <w:szCs w:val="20"/>
                <w:lang w:eastAsia="ru-RU"/>
              </w:rPr>
            </w:pPr>
            <w:r w:rsidRPr="001D7B35">
              <w:rPr>
                <w:rFonts w:ascii="Virtec Times New Roman Uz" w:eastAsiaTheme="minorEastAsia" w:hAnsi="Virtec Times New Roman Uz" w:cs="Virtec Times New Roman Uz"/>
                <w:noProof/>
                <w:sz w:val="20"/>
                <w:szCs w:val="20"/>
                <w:lang w:eastAsia="ru-RU"/>
              </w:rPr>
              <w:t xml:space="preserve">Ф.И.О. уполномоченного лица, разместившего информацию на веб-сайте: </w:t>
            </w:r>
          </w:p>
        </w:tc>
        <w:tc>
          <w:tcPr>
            <w:tcW w:w="2353" w:type="pct"/>
            <w:gridSpan w:val="8"/>
            <w:tcBorders>
              <w:top w:val="nil"/>
              <w:left w:val="nil"/>
              <w:bottom w:val="single" w:sz="6" w:space="0" w:color="auto"/>
              <w:right w:val="nil"/>
            </w:tcBorders>
          </w:tcPr>
          <w:tbl>
            <w:tblPr>
              <w:tblW w:w="5000" w:type="pct"/>
              <w:jc w:val="center"/>
              <w:tblLayout w:type="fixed"/>
              <w:tblCellMar>
                <w:left w:w="0" w:type="dxa"/>
                <w:right w:w="0" w:type="dxa"/>
              </w:tblCellMar>
              <w:tblLook w:val="0000"/>
            </w:tblPr>
            <w:tblGrid>
              <w:gridCol w:w="5349"/>
            </w:tblGrid>
            <w:tr w:rsidR="00042BE6" w:rsidRPr="001D7B35" w:rsidTr="00F268D2">
              <w:trPr>
                <w:jc w:val="center"/>
              </w:trPr>
              <w:tc>
                <w:tcPr>
                  <w:tcW w:w="2550" w:type="pct"/>
                  <w:tcBorders>
                    <w:top w:val="nil"/>
                    <w:left w:val="nil"/>
                    <w:bottom w:val="single" w:sz="6" w:space="0" w:color="auto"/>
                    <w:right w:val="nil"/>
                  </w:tcBorders>
                </w:tcPr>
                <w:p w:rsidR="00042BE6" w:rsidRPr="001D7B35" w:rsidRDefault="00042BE6" w:rsidP="00F268D2">
                  <w:pPr>
                    <w:widowControl w:val="0"/>
                    <w:autoSpaceDE w:val="0"/>
                    <w:autoSpaceDN w:val="0"/>
                    <w:adjustRightInd w:val="0"/>
                    <w:spacing w:after="0" w:line="240" w:lineRule="auto"/>
                    <w:rPr>
                      <w:rFonts w:ascii="Virtec Times New Roman Uz" w:eastAsiaTheme="minorEastAsia" w:hAnsi="Virtec Times New Roman Uz" w:cs="Virtec Times New Roman Uz"/>
                      <w:noProof/>
                      <w:sz w:val="20"/>
                      <w:szCs w:val="20"/>
                      <w:lang w:eastAsia="ru-RU"/>
                    </w:rPr>
                  </w:pPr>
                  <w:r w:rsidRPr="001D7B35">
                    <w:rPr>
                      <w:rFonts w:ascii="Virtec Times New Roman Uz" w:eastAsiaTheme="minorEastAsia" w:hAnsi="Virtec Times New Roman Uz" w:cs="Virtec Times New Roman Uz"/>
                      <w:noProof/>
                      <w:sz w:val="20"/>
                      <w:szCs w:val="20"/>
                      <w:lang w:eastAsia="ru-RU"/>
                    </w:rPr>
                    <w:t>Акбаралиев Шавкат Турсуналиевич</w:t>
                  </w:r>
                </w:p>
              </w:tc>
            </w:tr>
          </w:tbl>
          <w:p w:rsidR="00042BE6" w:rsidRPr="00814CD9" w:rsidRDefault="00042BE6" w:rsidP="00F268D2">
            <w:pPr>
              <w:widowControl w:val="0"/>
              <w:autoSpaceDE w:val="0"/>
              <w:autoSpaceDN w:val="0"/>
              <w:adjustRightInd w:val="0"/>
              <w:spacing w:after="0" w:line="240" w:lineRule="auto"/>
              <w:rPr>
                <w:rFonts w:ascii="Virtec Times New Roman Uz" w:eastAsiaTheme="minorEastAsia" w:hAnsi="Virtec Times New Roman Uz" w:cs="Virtec Times New Roman Uz"/>
                <w:noProof/>
                <w:sz w:val="20"/>
                <w:szCs w:val="20"/>
                <w:lang w:eastAsia="ru-RU"/>
              </w:rPr>
            </w:pPr>
          </w:p>
        </w:tc>
      </w:tr>
    </w:tbl>
    <w:p w:rsidR="002F756F" w:rsidRPr="002F756F" w:rsidRDefault="002F756F" w:rsidP="002F756F">
      <w:pPr>
        <w:widowControl w:val="0"/>
        <w:autoSpaceDE w:val="0"/>
        <w:autoSpaceDN w:val="0"/>
        <w:adjustRightInd w:val="0"/>
        <w:spacing w:after="0" w:line="240" w:lineRule="auto"/>
        <w:jc w:val="both"/>
        <w:rPr>
          <w:rFonts w:ascii="Times New Roman" w:eastAsiaTheme="minorEastAsia" w:hAnsi="Times New Roman" w:cs="Times New Roman"/>
          <w:noProof/>
          <w:sz w:val="24"/>
          <w:szCs w:val="24"/>
          <w:lang w:eastAsia="ru-RU"/>
        </w:rPr>
      </w:pPr>
    </w:p>
    <w:p w:rsidR="002F756F" w:rsidRPr="002F756F" w:rsidRDefault="002F756F" w:rsidP="002F756F">
      <w:pPr>
        <w:widowControl w:val="0"/>
        <w:autoSpaceDE w:val="0"/>
        <w:autoSpaceDN w:val="0"/>
        <w:adjustRightInd w:val="0"/>
        <w:spacing w:after="0" w:line="240" w:lineRule="auto"/>
        <w:jc w:val="both"/>
        <w:rPr>
          <w:rFonts w:ascii="Virtec Times New Roman Uz" w:eastAsiaTheme="minorEastAsia" w:hAnsi="Virtec Times New Roman Uz" w:cs="Virtec Times New Roman Uz"/>
          <w:noProof/>
          <w:sz w:val="24"/>
          <w:szCs w:val="24"/>
          <w:lang w:eastAsia="ru-RU"/>
        </w:rPr>
      </w:pPr>
    </w:p>
    <w:p w:rsidR="002F756F" w:rsidRPr="002F756F" w:rsidRDefault="002F756F" w:rsidP="002F756F">
      <w:pPr>
        <w:widowControl w:val="0"/>
        <w:autoSpaceDE w:val="0"/>
        <w:autoSpaceDN w:val="0"/>
        <w:adjustRightInd w:val="0"/>
        <w:spacing w:after="0" w:line="240" w:lineRule="auto"/>
        <w:jc w:val="right"/>
        <w:rPr>
          <w:rFonts w:ascii="Times New Roman" w:eastAsiaTheme="minorEastAsia" w:hAnsi="Times New Roman" w:cs="Times New Roman"/>
          <w:b/>
          <w:bCs/>
          <w:noProof/>
          <w:sz w:val="20"/>
          <w:szCs w:val="20"/>
          <w:lang w:eastAsia="ru-RU"/>
        </w:rPr>
      </w:pPr>
      <w:r w:rsidRPr="002F756F">
        <w:rPr>
          <w:rFonts w:ascii="Times New Roman" w:eastAsiaTheme="minorEastAsia" w:hAnsi="Times New Roman" w:cs="Times New Roman"/>
          <w:b/>
          <w:bCs/>
          <w:noProof/>
          <w:sz w:val="20"/>
          <w:szCs w:val="20"/>
          <w:lang w:eastAsia="ru-RU"/>
        </w:rPr>
        <w:lastRenderedPageBreak/>
        <w:t>ПРИЛОЖЕНИЕ N 3-32</w:t>
      </w:r>
    </w:p>
    <w:p w:rsidR="002F756F" w:rsidRPr="002F756F" w:rsidRDefault="002F756F" w:rsidP="002F756F">
      <w:pPr>
        <w:widowControl w:val="0"/>
        <w:autoSpaceDE w:val="0"/>
        <w:autoSpaceDN w:val="0"/>
        <w:adjustRightInd w:val="0"/>
        <w:spacing w:after="0" w:line="240" w:lineRule="auto"/>
        <w:jc w:val="right"/>
        <w:rPr>
          <w:rFonts w:ascii="Times New Roman" w:eastAsiaTheme="minorEastAsia" w:hAnsi="Times New Roman" w:cs="Times New Roman"/>
          <w:b/>
          <w:bCs/>
          <w:noProof/>
          <w:sz w:val="20"/>
          <w:szCs w:val="20"/>
          <w:lang w:eastAsia="ru-RU"/>
        </w:rPr>
      </w:pPr>
      <w:r w:rsidRPr="002F756F">
        <w:rPr>
          <w:rFonts w:ascii="Times New Roman" w:eastAsiaTheme="minorEastAsia" w:hAnsi="Times New Roman" w:cs="Times New Roman"/>
          <w:b/>
          <w:bCs/>
          <w:noProof/>
          <w:sz w:val="20"/>
          <w:szCs w:val="20"/>
          <w:lang w:eastAsia="ru-RU"/>
        </w:rPr>
        <w:t>к Правилам</w:t>
      </w:r>
    </w:p>
    <w:tbl>
      <w:tblPr>
        <w:tblW w:w="5456" w:type="pct"/>
        <w:jc w:val="center"/>
        <w:tblLayout w:type="fixed"/>
        <w:tblCellMar>
          <w:left w:w="0" w:type="dxa"/>
          <w:right w:w="0" w:type="dxa"/>
        </w:tblCellMar>
        <w:tblLook w:val="0000"/>
      </w:tblPr>
      <w:tblGrid>
        <w:gridCol w:w="9"/>
        <w:gridCol w:w="408"/>
        <w:gridCol w:w="4732"/>
        <w:gridCol w:w="1045"/>
        <w:gridCol w:w="2313"/>
        <w:gridCol w:w="1990"/>
        <w:gridCol w:w="965"/>
      </w:tblGrid>
      <w:tr w:rsidR="002F756F" w:rsidRPr="002F756F" w:rsidTr="00541496">
        <w:trPr>
          <w:trHeight w:val="330"/>
          <w:jc w:val="center"/>
        </w:trPr>
        <w:tc>
          <w:tcPr>
            <w:tcW w:w="182"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2F756F" w:rsidRPr="002F756F" w:rsidRDefault="002F756F" w:rsidP="006E5F2C">
            <w:pPr>
              <w:widowControl w:val="0"/>
              <w:autoSpaceDE w:val="0"/>
              <w:autoSpaceDN w:val="0"/>
              <w:adjustRightInd w:val="0"/>
              <w:spacing w:after="0" w:line="240" w:lineRule="auto"/>
              <w:jc w:val="center"/>
              <w:rPr>
                <w:rFonts w:ascii="Times New Roman" w:eastAsiaTheme="minorEastAsia" w:hAnsi="Times New Roman" w:cs="Times New Roman"/>
                <w:noProof/>
                <w:sz w:val="20"/>
                <w:szCs w:val="20"/>
                <w:lang w:eastAsia="ru-RU"/>
              </w:rPr>
            </w:pPr>
            <w:r w:rsidRPr="002F756F">
              <w:rPr>
                <w:rFonts w:ascii="Times New Roman" w:eastAsiaTheme="minorEastAsia" w:hAnsi="Times New Roman" w:cs="Times New Roman"/>
                <w:noProof/>
                <w:sz w:val="20"/>
                <w:szCs w:val="20"/>
                <w:lang w:eastAsia="ru-RU"/>
              </w:rPr>
              <w:t>1.</w:t>
            </w:r>
          </w:p>
        </w:tc>
        <w:tc>
          <w:tcPr>
            <w:tcW w:w="4818" w:type="pct"/>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2F756F" w:rsidRPr="00541496" w:rsidRDefault="002F756F" w:rsidP="00541496">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val="uz-Cyrl-UZ" w:eastAsia="ru-RU"/>
              </w:rPr>
            </w:pPr>
            <w:r w:rsidRPr="002F756F">
              <w:rPr>
                <w:rFonts w:ascii="Times New Roman" w:eastAsiaTheme="minorEastAsia" w:hAnsi="Times New Roman" w:cs="Times New Roman"/>
                <w:b/>
                <w:bCs/>
                <w:noProof/>
                <w:sz w:val="20"/>
                <w:szCs w:val="20"/>
                <w:lang w:eastAsia="ru-RU"/>
              </w:rPr>
              <w:t>НАИМЕНОВАНИЕ ЭМИТЕНТА</w:t>
            </w:r>
          </w:p>
        </w:tc>
      </w:tr>
      <w:tr w:rsidR="00786C8C" w:rsidRPr="002F756F" w:rsidTr="00541496">
        <w:trPr>
          <w:jc w:val="center"/>
        </w:trPr>
        <w:tc>
          <w:tcPr>
            <w:tcW w:w="182"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786C8C" w:rsidRPr="002F756F"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520" w:type="pct"/>
            <w:gridSpan w:val="2"/>
            <w:tcBorders>
              <w:top w:val="single" w:sz="6" w:space="0" w:color="000000"/>
              <w:left w:val="single" w:sz="6" w:space="0" w:color="000000"/>
              <w:bottom w:val="single" w:sz="6" w:space="0" w:color="000000"/>
              <w:right w:val="single" w:sz="6" w:space="0" w:color="000000"/>
            </w:tcBorders>
            <w:shd w:val="clear" w:color="auto" w:fill="FFFFFF"/>
          </w:tcPr>
          <w:p w:rsidR="00786C8C" w:rsidRPr="00541496"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val="uz-Cyrl-UZ" w:eastAsia="ru-RU"/>
              </w:rPr>
            </w:pPr>
            <w:r w:rsidRPr="002F756F">
              <w:rPr>
                <w:rFonts w:ascii="Times New Roman" w:eastAsiaTheme="minorEastAsia" w:hAnsi="Times New Roman" w:cs="Times New Roman"/>
                <w:noProof/>
                <w:sz w:val="20"/>
                <w:szCs w:val="20"/>
                <w:lang w:eastAsia="ru-RU"/>
              </w:rPr>
              <w:t>Полное:</w:t>
            </w:r>
          </w:p>
        </w:tc>
        <w:tc>
          <w:tcPr>
            <w:tcW w:w="2298" w:type="pct"/>
            <w:gridSpan w:val="3"/>
            <w:tcBorders>
              <w:top w:val="single" w:sz="6" w:space="0" w:color="000000"/>
              <w:left w:val="single" w:sz="6" w:space="0" w:color="000000"/>
              <w:bottom w:val="single" w:sz="6" w:space="0" w:color="000000"/>
              <w:right w:val="single" w:sz="6" w:space="0" w:color="000000"/>
            </w:tcBorders>
            <w:shd w:val="clear" w:color="auto" w:fill="FFFFFF"/>
          </w:tcPr>
          <w:p w:rsidR="00786C8C" w:rsidRPr="002F756F" w:rsidRDefault="00786C8C" w:rsidP="006E5F2C">
            <w:pPr>
              <w:widowControl w:val="0"/>
              <w:autoSpaceDE w:val="0"/>
              <w:autoSpaceDN w:val="0"/>
              <w:adjustRightInd w:val="0"/>
              <w:spacing w:after="0" w:line="240" w:lineRule="auto"/>
              <w:rPr>
                <w:rFonts w:ascii="Arial" w:eastAsiaTheme="minorEastAsia" w:hAnsi="Arial" w:cs="Arial"/>
                <w:noProof/>
                <w:sz w:val="20"/>
                <w:szCs w:val="20"/>
                <w:lang w:eastAsia="ru-RU"/>
              </w:rPr>
            </w:pPr>
            <w:r>
              <w:rPr>
                <w:rFonts w:ascii="Arial" w:eastAsiaTheme="minorEastAsia" w:hAnsi="Arial" w:cs="Arial"/>
                <w:noProof/>
                <w:sz w:val="20"/>
                <w:szCs w:val="20"/>
                <w:lang w:eastAsia="ru-RU"/>
              </w:rPr>
              <w:t xml:space="preserve"> Акционерное общество </w:t>
            </w:r>
            <w:r>
              <w:rPr>
                <w:rFonts w:ascii="Arial" w:eastAsiaTheme="minorEastAsia" w:hAnsi="Arial" w:cs="Arial"/>
                <w:noProof/>
                <w:sz w:val="20"/>
                <w:szCs w:val="20"/>
                <w:lang w:val="en-US" w:eastAsia="ru-RU"/>
              </w:rPr>
              <w:t>FOYKON</w:t>
            </w:r>
          </w:p>
        </w:tc>
      </w:tr>
      <w:tr w:rsidR="00786C8C" w:rsidRPr="002F756F" w:rsidTr="00541496">
        <w:trPr>
          <w:jc w:val="center"/>
        </w:trPr>
        <w:tc>
          <w:tcPr>
            <w:tcW w:w="182"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786C8C" w:rsidRPr="002F756F"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520" w:type="pct"/>
            <w:gridSpan w:val="2"/>
            <w:tcBorders>
              <w:top w:val="single" w:sz="6" w:space="0" w:color="000000"/>
              <w:left w:val="single" w:sz="6" w:space="0" w:color="000000"/>
              <w:bottom w:val="single" w:sz="6" w:space="0" w:color="000000"/>
              <w:right w:val="single" w:sz="6" w:space="0" w:color="000000"/>
            </w:tcBorders>
            <w:shd w:val="clear" w:color="auto" w:fill="FFFFFF"/>
          </w:tcPr>
          <w:p w:rsidR="00786C8C" w:rsidRPr="00541496"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val="uz-Cyrl-UZ" w:eastAsia="ru-RU"/>
              </w:rPr>
            </w:pPr>
            <w:r w:rsidRPr="002F756F">
              <w:rPr>
                <w:rFonts w:ascii="Times New Roman" w:eastAsiaTheme="minorEastAsia" w:hAnsi="Times New Roman" w:cs="Times New Roman"/>
                <w:noProof/>
                <w:sz w:val="20"/>
                <w:szCs w:val="20"/>
                <w:lang w:eastAsia="ru-RU"/>
              </w:rPr>
              <w:t>Сокращенное:</w:t>
            </w:r>
          </w:p>
        </w:tc>
        <w:tc>
          <w:tcPr>
            <w:tcW w:w="2298" w:type="pct"/>
            <w:gridSpan w:val="3"/>
            <w:tcBorders>
              <w:top w:val="single" w:sz="6" w:space="0" w:color="000000"/>
              <w:left w:val="single" w:sz="6" w:space="0" w:color="000000"/>
              <w:bottom w:val="single" w:sz="6" w:space="0" w:color="000000"/>
              <w:right w:val="single" w:sz="6" w:space="0" w:color="000000"/>
            </w:tcBorders>
            <w:shd w:val="clear" w:color="auto" w:fill="FFFFFF"/>
          </w:tcPr>
          <w:p w:rsidR="00786C8C" w:rsidRPr="002F756F" w:rsidRDefault="00786C8C" w:rsidP="006E5F2C">
            <w:pPr>
              <w:widowControl w:val="0"/>
              <w:autoSpaceDE w:val="0"/>
              <w:autoSpaceDN w:val="0"/>
              <w:adjustRightInd w:val="0"/>
              <w:spacing w:after="0" w:line="240" w:lineRule="auto"/>
              <w:rPr>
                <w:rFonts w:ascii="Arial" w:eastAsiaTheme="minorEastAsia" w:hAnsi="Arial" w:cs="Arial"/>
                <w:noProof/>
                <w:sz w:val="20"/>
                <w:szCs w:val="20"/>
                <w:lang w:eastAsia="ru-RU"/>
              </w:rPr>
            </w:pPr>
            <w:r>
              <w:rPr>
                <w:rFonts w:ascii="Arial" w:eastAsiaTheme="minorEastAsia" w:hAnsi="Arial" w:cs="Arial"/>
                <w:noProof/>
                <w:sz w:val="20"/>
                <w:szCs w:val="20"/>
                <w:lang w:eastAsia="ru-RU"/>
              </w:rPr>
              <w:t>АО «</w:t>
            </w:r>
            <w:r>
              <w:rPr>
                <w:rFonts w:ascii="Arial" w:eastAsiaTheme="minorEastAsia" w:hAnsi="Arial" w:cs="Arial"/>
                <w:noProof/>
                <w:sz w:val="20"/>
                <w:szCs w:val="20"/>
                <w:lang w:val="en-US" w:eastAsia="ru-RU"/>
              </w:rPr>
              <w:t>FOYKON</w:t>
            </w:r>
            <w:r>
              <w:rPr>
                <w:rFonts w:ascii="Arial" w:eastAsiaTheme="minorEastAsia" w:hAnsi="Arial" w:cs="Arial"/>
                <w:noProof/>
                <w:sz w:val="20"/>
                <w:szCs w:val="20"/>
                <w:lang w:eastAsia="ru-RU"/>
              </w:rPr>
              <w:t>»</w:t>
            </w:r>
          </w:p>
        </w:tc>
      </w:tr>
      <w:tr w:rsidR="00786C8C" w:rsidRPr="002F756F" w:rsidTr="00541496">
        <w:trPr>
          <w:jc w:val="center"/>
        </w:trPr>
        <w:tc>
          <w:tcPr>
            <w:tcW w:w="182"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786C8C" w:rsidRPr="002F756F"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520" w:type="pct"/>
            <w:gridSpan w:val="2"/>
            <w:tcBorders>
              <w:top w:val="single" w:sz="6" w:space="0" w:color="000000"/>
              <w:left w:val="single" w:sz="6" w:space="0" w:color="000000"/>
              <w:bottom w:val="single" w:sz="6" w:space="0" w:color="000000"/>
              <w:right w:val="single" w:sz="6" w:space="0" w:color="000000"/>
            </w:tcBorders>
            <w:shd w:val="clear" w:color="auto" w:fill="FFFFFF"/>
          </w:tcPr>
          <w:p w:rsidR="00786C8C" w:rsidRPr="00541496"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val="uz-Cyrl-UZ" w:eastAsia="ru-RU"/>
              </w:rPr>
            </w:pPr>
            <w:r w:rsidRPr="002F756F">
              <w:rPr>
                <w:rFonts w:ascii="Times New Roman" w:eastAsiaTheme="minorEastAsia" w:hAnsi="Times New Roman" w:cs="Times New Roman"/>
                <w:noProof/>
                <w:sz w:val="20"/>
                <w:szCs w:val="20"/>
                <w:lang w:eastAsia="ru-RU"/>
              </w:rPr>
              <w:t>Наименование биржевого тикера:*</w:t>
            </w:r>
          </w:p>
        </w:tc>
        <w:tc>
          <w:tcPr>
            <w:tcW w:w="2298" w:type="pct"/>
            <w:gridSpan w:val="3"/>
            <w:tcBorders>
              <w:top w:val="single" w:sz="6" w:space="0" w:color="000000"/>
              <w:left w:val="single" w:sz="6" w:space="0" w:color="000000"/>
              <w:bottom w:val="single" w:sz="6" w:space="0" w:color="000000"/>
              <w:right w:val="single" w:sz="6" w:space="0" w:color="000000"/>
            </w:tcBorders>
            <w:shd w:val="clear" w:color="auto" w:fill="FFFFFF"/>
          </w:tcPr>
          <w:p w:rsidR="00786C8C" w:rsidRPr="002F756F" w:rsidRDefault="00541496" w:rsidP="006E5F2C">
            <w:pPr>
              <w:widowControl w:val="0"/>
              <w:autoSpaceDE w:val="0"/>
              <w:autoSpaceDN w:val="0"/>
              <w:adjustRightInd w:val="0"/>
              <w:spacing w:after="0" w:line="240" w:lineRule="auto"/>
              <w:rPr>
                <w:rFonts w:ascii="Arial" w:eastAsiaTheme="minorEastAsia" w:hAnsi="Arial" w:cs="Arial"/>
                <w:noProof/>
                <w:sz w:val="20"/>
                <w:szCs w:val="20"/>
                <w:lang w:eastAsia="ru-RU"/>
              </w:rPr>
            </w:pPr>
            <w:r>
              <w:rPr>
                <w:rFonts w:ascii="Arial" w:eastAsiaTheme="minorEastAsia" w:hAnsi="Arial" w:cs="Arial"/>
                <w:noProof/>
                <w:sz w:val="20"/>
                <w:szCs w:val="20"/>
                <w:lang w:eastAsia="ru-RU"/>
              </w:rPr>
              <w:t>А042330</w:t>
            </w:r>
          </w:p>
        </w:tc>
      </w:tr>
      <w:tr w:rsidR="00786C8C" w:rsidRPr="002F756F" w:rsidTr="00541496">
        <w:trPr>
          <w:trHeight w:val="300"/>
          <w:jc w:val="center"/>
        </w:trPr>
        <w:tc>
          <w:tcPr>
            <w:tcW w:w="182"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786C8C" w:rsidRPr="002F756F" w:rsidRDefault="00786C8C" w:rsidP="006E5F2C">
            <w:pPr>
              <w:widowControl w:val="0"/>
              <w:autoSpaceDE w:val="0"/>
              <w:autoSpaceDN w:val="0"/>
              <w:adjustRightInd w:val="0"/>
              <w:spacing w:after="0" w:line="240" w:lineRule="auto"/>
              <w:jc w:val="center"/>
              <w:rPr>
                <w:rFonts w:ascii="Times New Roman" w:eastAsiaTheme="minorEastAsia" w:hAnsi="Times New Roman" w:cs="Times New Roman"/>
                <w:noProof/>
                <w:sz w:val="20"/>
                <w:szCs w:val="20"/>
                <w:lang w:eastAsia="ru-RU"/>
              </w:rPr>
            </w:pPr>
            <w:r w:rsidRPr="002F756F">
              <w:rPr>
                <w:rFonts w:ascii="Times New Roman" w:eastAsiaTheme="minorEastAsia" w:hAnsi="Times New Roman" w:cs="Times New Roman"/>
                <w:noProof/>
                <w:sz w:val="20"/>
                <w:szCs w:val="20"/>
                <w:lang w:eastAsia="ru-RU"/>
              </w:rPr>
              <w:t>2.</w:t>
            </w:r>
          </w:p>
        </w:tc>
        <w:tc>
          <w:tcPr>
            <w:tcW w:w="4818" w:type="pct"/>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786C8C" w:rsidRPr="00541496" w:rsidRDefault="00786C8C" w:rsidP="00541496">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val="uz-Cyrl-UZ" w:eastAsia="ru-RU"/>
              </w:rPr>
            </w:pPr>
            <w:r w:rsidRPr="002F756F">
              <w:rPr>
                <w:rFonts w:ascii="Times New Roman" w:eastAsiaTheme="minorEastAsia" w:hAnsi="Times New Roman" w:cs="Times New Roman"/>
                <w:b/>
                <w:bCs/>
                <w:noProof/>
                <w:sz w:val="20"/>
                <w:szCs w:val="20"/>
                <w:lang w:eastAsia="ru-RU"/>
              </w:rPr>
              <w:t>КОНТАКТНЫЕ ДАННЫЕ</w:t>
            </w:r>
          </w:p>
        </w:tc>
      </w:tr>
      <w:tr w:rsidR="00786C8C" w:rsidRPr="002F756F" w:rsidTr="00541496">
        <w:trPr>
          <w:jc w:val="center"/>
        </w:trPr>
        <w:tc>
          <w:tcPr>
            <w:tcW w:w="182"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786C8C" w:rsidRPr="002F756F"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520" w:type="pct"/>
            <w:gridSpan w:val="2"/>
            <w:tcBorders>
              <w:top w:val="single" w:sz="6" w:space="0" w:color="000000"/>
              <w:left w:val="single" w:sz="6" w:space="0" w:color="000000"/>
              <w:bottom w:val="single" w:sz="6" w:space="0" w:color="000000"/>
              <w:right w:val="single" w:sz="6" w:space="0" w:color="000000"/>
            </w:tcBorders>
            <w:shd w:val="clear" w:color="auto" w:fill="FFFFFF"/>
          </w:tcPr>
          <w:p w:rsidR="00786C8C" w:rsidRPr="00541496"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val="uz-Cyrl-UZ" w:eastAsia="ru-RU"/>
              </w:rPr>
            </w:pPr>
            <w:r w:rsidRPr="002F756F">
              <w:rPr>
                <w:rFonts w:ascii="Times New Roman" w:eastAsiaTheme="minorEastAsia" w:hAnsi="Times New Roman" w:cs="Times New Roman"/>
                <w:noProof/>
                <w:sz w:val="20"/>
                <w:szCs w:val="20"/>
                <w:lang w:eastAsia="ru-RU"/>
              </w:rPr>
              <w:t>Местонахождение:</w:t>
            </w:r>
          </w:p>
        </w:tc>
        <w:tc>
          <w:tcPr>
            <w:tcW w:w="2298" w:type="pct"/>
            <w:gridSpan w:val="3"/>
            <w:tcBorders>
              <w:top w:val="single" w:sz="6" w:space="0" w:color="000000"/>
              <w:left w:val="single" w:sz="6" w:space="0" w:color="000000"/>
              <w:bottom w:val="single" w:sz="6" w:space="0" w:color="000000"/>
              <w:right w:val="single" w:sz="6" w:space="0" w:color="000000"/>
            </w:tcBorders>
            <w:shd w:val="clear" w:color="auto" w:fill="FFFFFF"/>
          </w:tcPr>
          <w:p w:rsidR="00786C8C" w:rsidRPr="002F756F" w:rsidRDefault="00786C8C" w:rsidP="006E5F2C">
            <w:pPr>
              <w:widowControl w:val="0"/>
              <w:autoSpaceDE w:val="0"/>
              <w:autoSpaceDN w:val="0"/>
              <w:adjustRightInd w:val="0"/>
              <w:spacing w:after="0" w:line="240" w:lineRule="auto"/>
              <w:rPr>
                <w:rFonts w:ascii="Arial" w:eastAsiaTheme="minorEastAsia" w:hAnsi="Arial" w:cs="Arial"/>
                <w:noProof/>
                <w:sz w:val="20"/>
                <w:szCs w:val="20"/>
                <w:lang w:eastAsia="ru-RU"/>
              </w:rPr>
            </w:pPr>
          </w:p>
        </w:tc>
      </w:tr>
      <w:tr w:rsidR="00786C8C" w:rsidRPr="002F756F" w:rsidTr="00541496">
        <w:trPr>
          <w:jc w:val="center"/>
        </w:trPr>
        <w:tc>
          <w:tcPr>
            <w:tcW w:w="182"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786C8C" w:rsidRPr="002F756F"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520" w:type="pct"/>
            <w:gridSpan w:val="2"/>
            <w:tcBorders>
              <w:top w:val="single" w:sz="6" w:space="0" w:color="000000"/>
              <w:left w:val="single" w:sz="6" w:space="0" w:color="000000"/>
              <w:bottom w:val="single" w:sz="6" w:space="0" w:color="000000"/>
              <w:right w:val="single" w:sz="6" w:space="0" w:color="000000"/>
            </w:tcBorders>
            <w:shd w:val="clear" w:color="auto" w:fill="FFFFFF"/>
          </w:tcPr>
          <w:p w:rsidR="00786C8C" w:rsidRPr="00541496"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val="uz-Cyrl-UZ" w:eastAsia="ru-RU"/>
              </w:rPr>
            </w:pPr>
            <w:r w:rsidRPr="002F756F">
              <w:rPr>
                <w:rFonts w:ascii="Times New Roman" w:eastAsiaTheme="minorEastAsia" w:hAnsi="Times New Roman" w:cs="Times New Roman"/>
                <w:noProof/>
                <w:sz w:val="20"/>
                <w:szCs w:val="20"/>
                <w:lang w:eastAsia="ru-RU"/>
              </w:rPr>
              <w:t>Почтовый адрес:</w:t>
            </w:r>
          </w:p>
        </w:tc>
        <w:tc>
          <w:tcPr>
            <w:tcW w:w="2298" w:type="pct"/>
            <w:gridSpan w:val="3"/>
            <w:tcBorders>
              <w:top w:val="single" w:sz="6" w:space="0" w:color="000000"/>
              <w:left w:val="single" w:sz="6" w:space="0" w:color="000000"/>
              <w:bottom w:val="single" w:sz="6" w:space="0" w:color="000000"/>
              <w:right w:val="single" w:sz="6" w:space="0" w:color="000000"/>
            </w:tcBorders>
            <w:shd w:val="clear" w:color="auto" w:fill="FFFFFF"/>
          </w:tcPr>
          <w:p w:rsidR="00786C8C" w:rsidRPr="006E4E8A" w:rsidRDefault="00786C8C" w:rsidP="006E5F2C">
            <w:pPr>
              <w:widowControl w:val="0"/>
              <w:autoSpaceDE w:val="0"/>
              <w:autoSpaceDN w:val="0"/>
              <w:adjustRightInd w:val="0"/>
              <w:spacing w:after="0" w:line="240" w:lineRule="auto"/>
              <w:rPr>
                <w:rFonts w:ascii="Arial" w:eastAsiaTheme="minorEastAsia" w:hAnsi="Arial" w:cs="Arial"/>
                <w:noProof/>
                <w:sz w:val="20"/>
                <w:szCs w:val="20"/>
                <w:lang w:eastAsia="ru-RU"/>
              </w:rPr>
            </w:pPr>
            <w:r>
              <w:rPr>
                <w:rFonts w:ascii="Arial" w:eastAsiaTheme="minorEastAsia" w:hAnsi="Arial" w:cs="Arial"/>
                <w:noProof/>
                <w:sz w:val="20"/>
                <w:szCs w:val="20"/>
                <w:lang w:eastAsia="ru-RU"/>
              </w:rPr>
              <w:t>Г Ташкент, Мирабадский район, улица Шахрисабз 16А</w:t>
            </w:r>
          </w:p>
        </w:tc>
      </w:tr>
      <w:tr w:rsidR="00786C8C" w:rsidRPr="002F756F" w:rsidTr="00541496">
        <w:trPr>
          <w:jc w:val="center"/>
        </w:trPr>
        <w:tc>
          <w:tcPr>
            <w:tcW w:w="182"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786C8C" w:rsidRPr="002F756F"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520" w:type="pct"/>
            <w:gridSpan w:val="2"/>
            <w:tcBorders>
              <w:top w:val="single" w:sz="6" w:space="0" w:color="000000"/>
              <w:left w:val="single" w:sz="6" w:space="0" w:color="000000"/>
              <w:bottom w:val="single" w:sz="6" w:space="0" w:color="000000"/>
              <w:right w:val="single" w:sz="6" w:space="0" w:color="000000"/>
            </w:tcBorders>
            <w:shd w:val="clear" w:color="auto" w:fill="FFFFFF"/>
          </w:tcPr>
          <w:p w:rsidR="00786C8C" w:rsidRPr="00541496"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val="uz-Cyrl-UZ" w:eastAsia="ru-RU"/>
              </w:rPr>
            </w:pPr>
            <w:r w:rsidRPr="002F756F">
              <w:rPr>
                <w:rFonts w:ascii="Times New Roman" w:eastAsiaTheme="minorEastAsia" w:hAnsi="Times New Roman" w:cs="Times New Roman"/>
                <w:noProof/>
                <w:sz w:val="20"/>
                <w:szCs w:val="20"/>
                <w:lang w:eastAsia="ru-RU"/>
              </w:rPr>
              <w:t>Адрес электронной почты:*</w:t>
            </w:r>
          </w:p>
        </w:tc>
        <w:tc>
          <w:tcPr>
            <w:tcW w:w="2298" w:type="pct"/>
            <w:gridSpan w:val="3"/>
            <w:tcBorders>
              <w:top w:val="single" w:sz="6" w:space="0" w:color="000000"/>
              <w:left w:val="single" w:sz="6" w:space="0" w:color="000000"/>
              <w:bottom w:val="single" w:sz="6" w:space="0" w:color="000000"/>
              <w:right w:val="single" w:sz="6" w:space="0" w:color="000000"/>
            </w:tcBorders>
            <w:shd w:val="clear" w:color="auto" w:fill="FFFFFF"/>
          </w:tcPr>
          <w:p w:rsidR="00786C8C" w:rsidRPr="006E4E8A" w:rsidRDefault="00786C8C" w:rsidP="006E5F2C">
            <w:pPr>
              <w:widowControl w:val="0"/>
              <w:autoSpaceDE w:val="0"/>
              <w:autoSpaceDN w:val="0"/>
              <w:adjustRightInd w:val="0"/>
              <w:spacing w:after="0" w:line="240" w:lineRule="auto"/>
              <w:rPr>
                <w:rFonts w:ascii="Arial" w:eastAsiaTheme="minorEastAsia" w:hAnsi="Arial" w:cs="Arial"/>
                <w:noProof/>
                <w:sz w:val="20"/>
                <w:szCs w:val="20"/>
                <w:lang w:val="en-US" w:eastAsia="ru-RU"/>
              </w:rPr>
            </w:pPr>
            <w:r>
              <w:rPr>
                <w:rFonts w:ascii="Arial" w:eastAsiaTheme="minorEastAsia" w:hAnsi="Arial" w:cs="Arial"/>
                <w:noProof/>
                <w:sz w:val="20"/>
                <w:szCs w:val="20"/>
                <w:lang w:val="en-US" w:eastAsia="ru-RU"/>
              </w:rPr>
              <w:t>foykon@mail.ru</w:t>
            </w:r>
          </w:p>
        </w:tc>
      </w:tr>
      <w:tr w:rsidR="00786C8C" w:rsidRPr="002F756F" w:rsidTr="00541496">
        <w:trPr>
          <w:jc w:val="center"/>
        </w:trPr>
        <w:tc>
          <w:tcPr>
            <w:tcW w:w="182"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786C8C" w:rsidRPr="002F756F"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520" w:type="pct"/>
            <w:gridSpan w:val="2"/>
            <w:tcBorders>
              <w:top w:val="single" w:sz="6" w:space="0" w:color="000000"/>
              <w:left w:val="single" w:sz="6" w:space="0" w:color="000000"/>
              <w:bottom w:val="single" w:sz="6" w:space="0" w:color="000000"/>
              <w:right w:val="single" w:sz="6" w:space="0" w:color="000000"/>
            </w:tcBorders>
            <w:shd w:val="clear" w:color="auto" w:fill="FFFFFF"/>
          </w:tcPr>
          <w:p w:rsidR="00786C8C" w:rsidRPr="00541496"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val="uz-Cyrl-UZ" w:eastAsia="ru-RU"/>
              </w:rPr>
            </w:pPr>
            <w:r w:rsidRPr="002F756F">
              <w:rPr>
                <w:rFonts w:ascii="Times New Roman" w:eastAsiaTheme="minorEastAsia" w:hAnsi="Times New Roman" w:cs="Times New Roman"/>
                <w:noProof/>
                <w:sz w:val="20"/>
                <w:szCs w:val="20"/>
                <w:lang w:eastAsia="ru-RU"/>
              </w:rPr>
              <w:t>Официальный веб-сайт:*</w:t>
            </w:r>
          </w:p>
        </w:tc>
        <w:tc>
          <w:tcPr>
            <w:tcW w:w="2298" w:type="pct"/>
            <w:gridSpan w:val="3"/>
            <w:tcBorders>
              <w:top w:val="single" w:sz="6" w:space="0" w:color="000000"/>
              <w:left w:val="single" w:sz="6" w:space="0" w:color="000000"/>
              <w:bottom w:val="single" w:sz="6" w:space="0" w:color="000000"/>
              <w:right w:val="single" w:sz="6" w:space="0" w:color="000000"/>
            </w:tcBorders>
            <w:shd w:val="clear" w:color="auto" w:fill="FFFFFF"/>
          </w:tcPr>
          <w:p w:rsidR="00786C8C" w:rsidRPr="006E4E8A" w:rsidRDefault="00786C8C" w:rsidP="006E5F2C">
            <w:pPr>
              <w:widowControl w:val="0"/>
              <w:autoSpaceDE w:val="0"/>
              <w:autoSpaceDN w:val="0"/>
              <w:adjustRightInd w:val="0"/>
              <w:spacing w:after="0" w:line="240" w:lineRule="auto"/>
              <w:rPr>
                <w:rFonts w:ascii="Arial" w:eastAsiaTheme="minorEastAsia" w:hAnsi="Arial" w:cs="Arial"/>
                <w:noProof/>
                <w:sz w:val="20"/>
                <w:szCs w:val="20"/>
                <w:lang w:val="en-US" w:eastAsia="ru-RU"/>
              </w:rPr>
            </w:pPr>
            <w:r>
              <w:rPr>
                <w:rFonts w:ascii="Arial" w:eastAsiaTheme="minorEastAsia" w:hAnsi="Arial" w:cs="Arial"/>
                <w:noProof/>
                <w:sz w:val="20"/>
                <w:szCs w:val="20"/>
                <w:lang w:val="en-US" w:eastAsia="ru-RU"/>
              </w:rPr>
              <w:t xml:space="preserve"> Foykon.uz</w:t>
            </w:r>
          </w:p>
        </w:tc>
      </w:tr>
      <w:tr w:rsidR="00786C8C" w:rsidRPr="002F756F" w:rsidTr="00541496">
        <w:trPr>
          <w:trHeight w:val="315"/>
          <w:jc w:val="center"/>
        </w:trPr>
        <w:tc>
          <w:tcPr>
            <w:tcW w:w="182"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786C8C" w:rsidRPr="002F756F" w:rsidRDefault="00786C8C" w:rsidP="006E5F2C">
            <w:pPr>
              <w:widowControl w:val="0"/>
              <w:autoSpaceDE w:val="0"/>
              <w:autoSpaceDN w:val="0"/>
              <w:adjustRightInd w:val="0"/>
              <w:spacing w:after="0" w:line="240" w:lineRule="auto"/>
              <w:jc w:val="center"/>
              <w:rPr>
                <w:rFonts w:ascii="Times New Roman" w:eastAsiaTheme="minorEastAsia" w:hAnsi="Times New Roman" w:cs="Times New Roman"/>
                <w:noProof/>
                <w:sz w:val="20"/>
                <w:szCs w:val="20"/>
                <w:lang w:eastAsia="ru-RU"/>
              </w:rPr>
            </w:pPr>
            <w:r w:rsidRPr="002F756F">
              <w:rPr>
                <w:rFonts w:ascii="Times New Roman" w:eastAsiaTheme="minorEastAsia" w:hAnsi="Times New Roman" w:cs="Times New Roman"/>
                <w:noProof/>
                <w:sz w:val="20"/>
                <w:szCs w:val="20"/>
                <w:lang w:eastAsia="ru-RU"/>
              </w:rPr>
              <w:t>3.</w:t>
            </w:r>
          </w:p>
        </w:tc>
        <w:tc>
          <w:tcPr>
            <w:tcW w:w="4818" w:type="pct"/>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786C8C" w:rsidRPr="00541496" w:rsidRDefault="00786C8C" w:rsidP="00541496">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val="uz-Cyrl-UZ" w:eastAsia="ru-RU"/>
              </w:rPr>
            </w:pPr>
            <w:r w:rsidRPr="002F756F">
              <w:rPr>
                <w:rFonts w:ascii="Times New Roman" w:eastAsiaTheme="minorEastAsia" w:hAnsi="Times New Roman" w:cs="Times New Roman"/>
                <w:b/>
                <w:bCs/>
                <w:noProof/>
                <w:sz w:val="20"/>
                <w:szCs w:val="20"/>
                <w:lang w:eastAsia="ru-RU"/>
              </w:rPr>
              <w:t>ИНФОРМАЦИЯ О СУЩЕСТВЕННОМ ФАКТЕ</w:t>
            </w:r>
          </w:p>
        </w:tc>
      </w:tr>
      <w:tr w:rsidR="00786C8C" w:rsidRPr="002F756F" w:rsidTr="00541496">
        <w:trPr>
          <w:jc w:val="center"/>
        </w:trPr>
        <w:tc>
          <w:tcPr>
            <w:tcW w:w="182"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786C8C" w:rsidRPr="002F756F"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520" w:type="pct"/>
            <w:gridSpan w:val="2"/>
            <w:tcBorders>
              <w:top w:val="single" w:sz="6" w:space="0" w:color="000000"/>
              <w:left w:val="single" w:sz="6" w:space="0" w:color="000000"/>
              <w:bottom w:val="single" w:sz="6" w:space="0" w:color="000000"/>
              <w:right w:val="single" w:sz="6" w:space="0" w:color="000000"/>
            </w:tcBorders>
            <w:shd w:val="clear" w:color="auto" w:fill="FFFFFF"/>
          </w:tcPr>
          <w:p w:rsidR="00786C8C" w:rsidRPr="00541496"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val="uz-Cyrl-UZ" w:eastAsia="ru-RU"/>
              </w:rPr>
            </w:pPr>
            <w:r w:rsidRPr="002F756F">
              <w:rPr>
                <w:rFonts w:ascii="Times New Roman" w:eastAsiaTheme="minorEastAsia" w:hAnsi="Times New Roman" w:cs="Times New Roman"/>
                <w:noProof/>
                <w:sz w:val="20"/>
                <w:szCs w:val="20"/>
                <w:lang w:eastAsia="ru-RU"/>
              </w:rPr>
              <w:t>Номер существенного факта:</w:t>
            </w:r>
          </w:p>
        </w:tc>
        <w:tc>
          <w:tcPr>
            <w:tcW w:w="2298" w:type="pct"/>
            <w:gridSpan w:val="3"/>
            <w:tcBorders>
              <w:top w:val="single" w:sz="6" w:space="0" w:color="000000"/>
              <w:left w:val="single" w:sz="6" w:space="0" w:color="000000"/>
              <w:bottom w:val="single" w:sz="6" w:space="0" w:color="000000"/>
              <w:right w:val="single" w:sz="6" w:space="0" w:color="000000"/>
            </w:tcBorders>
            <w:shd w:val="clear" w:color="auto" w:fill="FFFFFF"/>
          </w:tcPr>
          <w:p w:rsidR="00786C8C" w:rsidRPr="002F756F" w:rsidRDefault="00786C8C" w:rsidP="008608D5">
            <w:pPr>
              <w:widowControl w:val="0"/>
              <w:autoSpaceDE w:val="0"/>
              <w:autoSpaceDN w:val="0"/>
              <w:adjustRightInd w:val="0"/>
              <w:spacing w:after="0" w:line="240" w:lineRule="auto"/>
              <w:rPr>
                <w:rFonts w:ascii="Times New Roman" w:eastAsiaTheme="minorEastAsia" w:hAnsi="Times New Roman" w:cs="Times New Roman"/>
                <w:b/>
                <w:bCs/>
                <w:noProof/>
                <w:sz w:val="20"/>
                <w:szCs w:val="20"/>
                <w:lang w:eastAsia="ru-RU"/>
              </w:rPr>
            </w:pPr>
            <w:r w:rsidRPr="002F756F">
              <w:rPr>
                <w:rFonts w:ascii="Times New Roman" w:eastAsiaTheme="minorEastAsia" w:hAnsi="Times New Roman" w:cs="Times New Roman"/>
                <w:b/>
                <w:bCs/>
                <w:noProof/>
                <w:sz w:val="20"/>
                <w:szCs w:val="20"/>
                <w:lang w:eastAsia="ru-RU"/>
              </w:rPr>
              <w:t>32</w:t>
            </w:r>
          </w:p>
        </w:tc>
      </w:tr>
      <w:tr w:rsidR="00786C8C" w:rsidRPr="002F756F" w:rsidTr="00541496">
        <w:trPr>
          <w:jc w:val="center"/>
        </w:trPr>
        <w:tc>
          <w:tcPr>
            <w:tcW w:w="182"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786C8C" w:rsidRPr="002F756F"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520" w:type="pct"/>
            <w:gridSpan w:val="2"/>
            <w:tcBorders>
              <w:top w:val="single" w:sz="6" w:space="0" w:color="000000"/>
              <w:left w:val="single" w:sz="6" w:space="0" w:color="000000"/>
              <w:bottom w:val="single" w:sz="6" w:space="0" w:color="000000"/>
              <w:right w:val="single" w:sz="6" w:space="0" w:color="000000"/>
            </w:tcBorders>
            <w:shd w:val="clear" w:color="auto" w:fill="FFFFFF"/>
          </w:tcPr>
          <w:p w:rsidR="00786C8C" w:rsidRPr="002F756F"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eastAsia="ru-RU"/>
              </w:rPr>
            </w:pPr>
            <w:r w:rsidRPr="002F756F">
              <w:rPr>
                <w:rFonts w:ascii="Times New Roman" w:eastAsiaTheme="minorEastAsia" w:hAnsi="Times New Roman" w:cs="Times New Roman"/>
                <w:noProof/>
                <w:sz w:val="20"/>
                <w:szCs w:val="20"/>
                <w:lang w:eastAsia="ru-RU"/>
              </w:rPr>
              <w:t>Наименование существенного факта:</w:t>
            </w:r>
          </w:p>
        </w:tc>
        <w:tc>
          <w:tcPr>
            <w:tcW w:w="2298" w:type="pct"/>
            <w:gridSpan w:val="3"/>
            <w:tcBorders>
              <w:top w:val="single" w:sz="6" w:space="0" w:color="000000"/>
              <w:left w:val="single" w:sz="6" w:space="0" w:color="000000"/>
              <w:bottom w:val="single" w:sz="6" w:space="0" w:color="000000"/>
              <w:right w:val="single" w:sz="6" w:space="0" w:color="000000"/>
            </w:tcBorders>
            <w:shd w:val="clear" w:color="auto" w:fill="FFFFFF"/>
          </w:tcPr>
          <w:p w:rsidR="00786C8C" w:rsidRPr="002F756F" w:rsidRDefault="008608D5" w:rsidP="006E5F2C">
            <w:pPr>
              <w:widowControl w:val="0"/>
              <w:autoSpaceDE w:val="0"/>
              <w:autoSpaceDN w:val="0"/>
              <w:adjustRightInd w:val="0"/>
              <w:spacing w:after="0" w:line="240" w:lineRule="auto"/>
              <w:rPr>
                <w:rFonts w:ascii="Times New Roman" w:eastAsiaTheme="minorEastAsia" w:hAnsi="Times New Roman" w:cs="Times New Roman"/>
                <w:b/>
                <w:bCs/>
                <w:noProof/>
                <w:sz w:val="20"/>
                <w:szCs w:val="20"/>
                <w:lang w:eastAsia="ru-RU"/>
              </w:rPr>
            </w:pPr>
            <w:r>
              <w:rPr>
                <w:rFonts w:ascii="Times New Roman" w:eastAsiaTheme="minorEastAsia" w:hAnsi="Times New Roman" w:cs="Times New Roman"/>
                <w:b/>
                <w:bCs/>
                <w:noProof/>
                <w:sz w:val="20"/>
                <w:szCs w:val="20"/>
                <w:lang w:eastAsia="ru-RU"/>
              </w:rPr>
              <w:t>Начисление доходов по ценным бумагам</w:t>
            </w:r>
          </w:p>
        </w:tc>
      </w:tr>
      <w:tr w:rsidR="00786C8C" w:rsidRPr="002F756F" w:rsidTr="00541496">
        <w:trPr>
          <w:jc w:val="center"/>
        </w:trPr>
        <w:tc>
          <w:tcPr>
            <w:tcW w:w="182"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786C8C" w:rsidRPr="002F756F"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520" w:type="pct"/>
            <w:gridSpan w:val="2"/>
            <w:tcBorders>
              <w:top w:val="single" w:sz="6" w:space="0" w:color="000000"/>
              <w:left w:val="single" w:sz="6" w:space="0" w:color="000000"/>
              <w:bottom w:val="single" w:sz="6" w:space="0" w:color="000000"/>
              <w:right w:val="single" w:sz="6" w:space="0" w:color="000000"/>
            </w:tcBorders>
            <w:shd w:val="clear" w:color="auto" w:fill="FFFFFF"/>
          </w:tcPr>
          <w:p w:rsidR="00786C8C" w:rsidRPr="00541496"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val="uz-Cyrl-UZ" w:eastAsia="ru-RU"/>
              </w:rPr>
            </w:pPr>
            <w:r w:rsidRPr="002F756F">
              <w:rPr>
                <w:rFonts w:ascii="Times New Roman" w:eastAsiaTheme="minorEastAsia" w:hAnsi="Times New Roman" w:cs="Times New Roman"/>
                <w:noProof/>
                <w:sz w:val="20"/>
                <w:szCs w:val="20"/>
                <w:lang w:eastAsia="ru-RU"/>
              </w:rPr>
              <w:t>Орган эмитента, принявший решение:</w:t>
            </w:r>
          </w:p>
        </w:tc>
        <w:tc>
          <w:tcPr>
            <w:tcW w:w="2298" w:type="pct"/>
            <w:gridSpan w:val="3"/>
            <w:tcBorders>
              <w:top w:val="single" w:sz="6" w:space="0" w:color="000000"/>
              <w:left w:val="single" w:sz="6" w:space="0" w:color="000000"/>
              <w:bottom w:val="single" w:sz="6" w:space="0" w:color="000000"/>
              <w:right w:val="single" w:sz="6" w:space="0" w:color="000000"/>
            </w:tcBorders>
            <w:shd w:val="clear" w:color="auto" w:fill="FFFFFF"/>
          </w:tcPr>
          <w:p w:rsidR="00786C8C" w:rsidRPr="002F756F" w:rsidRDefault="008608D5" w:rsidP="008608D5">
            <w:pPr>
              <w:widowControl w:val="0"/>
              <w:autoSpaceDE w:val="0"/>
              <w:autoSpaceDN w:val="0"/>
              <w:adjustRightInd w:val="0"/>
              <w:spacing w:after="0" w:line="240" w:lineRule="auto"/>
              <w:rPr>
                <w:rFonts w:ascii="Arial" w:eastAsiaTheme="minorEastAsia" w:hAnsi="Arial" w:cs="Arial"/>
                <w:noProof/>
                <w:sz w:val="20"/>
                <w:szCs w:val="20"/>
                <w:lang w:eastAsia="ru-RU"/>
              </w:rPr>
            </w:pPr>
            <w:r>
              <w:rPr>
                <w:rFonts w:ascii="Arial" w:eastAsiaTheme="minorEastAsia" w:hAnsi="Arial" w:cs="Arial"/>
                <w:noProof/>
                <w:sz w:val="20"/>
                <w:szCs w:val="20"/>
                <w:lang w:eastAsia="ru-RU"/>
              </w:rPr>
              <w:t>Общее собрание акционерного общества</w:t>
            </w:r>
            <w:r w:rsidR="00786C8C">
              <w:rPr>
                <w:rFonts w:ascii="Arial" w:eastAsiaTheme="minorEastAsia" w:hAnsi="Arial" w:cs="Arial"/>
                <w:noProof/>
                <w:sz w:val="20"/>
                <w:szCs w:val="20"/>
                <w:lang w:eastAsia="ru-RU"/>
              </w:rPr>
              <w:t xml:space="preserve"> «</w:t>
            </w:r>
            <w:r w:rsidR="00786C8C">
              <w:rPr>
                <w:rFonts w:ascii="Arial" w:eastAsiaTheme="minorEastAsia" w:hAnsi="Arial" w:cs="Arial"/>
                <w:noProof/>
                <w:sz w:val="20"/>
                <w:szCs w:val="20"/>
                <w:lang w:val="en-US" w:eastAsia="ru-RU"/>
              </w:rPr>
              <w:t>FOYKON</w:t>
            </w:r>
            <w:r w:rsidR="00786C8C">
              <w:rPr>
                <w:rFonts w:ascii="Arial" w:eastAsiaTheme="minorEastAsia" w:hAnsi="Arial" w:cs="Arial"/>
                <w:noProof/>
                <w:sz w:val="20"/>
                <w:szCs w:val="20"/>
                <w:lang w:eastAsia="ru-RU"/>
              </w:rPr>
              <w:t>»</w:t>
            </w:r>
          </w:p>
        </w:tc>
      </w:tr>
      <w:tr w:rsidR="001B72E4" w:rsidRPr="002F756F" w:rsidTr="00541496">
        <w:trPr>
          <w:jc w:val="center"/>
        </w:trPr>
        <w:tc>
          <w:tcPr>
            <w:tcW w:w="182"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B72E4" w:rsidRPr="002F756F" w:rsidRDefault="001B72E4"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520" w:type="pct"/>
            <w:gridSpan w:val="2"/>
            <w:tcBorders>
              <w:top w:val="single" w:sz="6" w:space="0" w:color="000000"/>
              <w:left w:val="single" w:sz="6" w:space="0" w:color="000000"/>
              <w:bottom w:val="single" w:sz="6" w:space="0" w:color="000000"/>
              <w:right w:val="single" w:sz="6" w:space="0" w:color="000000"/>
            </w:tcBorders>
            <w:shd w:val="clear" w:color="auto" w:fill="FFFFFF"/>
          </w:tcPr>
          <w:p w:rsidR="001B72E4" w:rsidRPr="00541496" w:rsidRDefault="001B72E4"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val="uz-Cyrl-UZ" w:eastAsia="ru-RU"/>
              </w:rPr>
            </w:pPr>
            <w:r w:rsidRPr="002F756F">
              <w:rPr>
                <w:rFonts w:ascii="Times New Roman" w:eastAsiaTheme="minorEastAsia" w:hAnsi="Times New Roman" w:cs="Times New Roman"/>
                <w:noProof/>
                <w:sz w:val="20"/>
                <w:szCs w:val="20"/>
                <w:lang w:eastAsia="ru-RU"/>
              </w:rPr>
              <w:t>Дата принятия решения:</w:t>
            </w:r>
          </w:p>
        </w:tc>
        <w:tc>
          <w:tcPr>
            <w:tcW w:w="2298" w:type="pct"/>
            <w:gridSpan w:val="3"/>
            <w:tcBorders>
              <w:top w:val="single" w:sz="6" w:space="0" w:color="000000"/>
              <w:left w:val="single" w:sz="6" w:space="0" w:color="000000"/>
              <w:bottom w:val="single" w:sz="6" w:space="0" w:color="000000"/>
              <w:right w:val="single" w:sz="6" w:space="0" w:color="000000"/>
            </w:tcBorders>
            <w:shd w:val="clear" w:color="auto" w:fill="FFFFFF"/>
          </w:tcPr>
          <w:p w:rsidR="001B72E4" w:rsidRPr="006E4E8A" w:rsidRDefault="001B72E4" w:rsidP="00A96F01">
            <w:pPr>
              <w:widowControl w:val="0"/>
              <w:autoSpaceDE w:val="0"/>
              <w:autoSpaceDN w:val="0"/>
              <w:adjustRightInd w:val="0"/>
              <w:spacing w:after="0" w:line="240" w:lineRule="auto"/>
              <w:rPr>
                <w:rFonts w:ascii="Arial" w:eastAsiaTheme="minorEastAsia" w:hAnsi="Arial" w:cs="Arial"/>
                <w:noProof/>
                <w:sz w:val="20"/>
                <w:szCs w:val="20"/>
                <w:lang w:eastAsia="ru-RU"/>
              </w:rPr>
            </w:pPr>
            <w:r>
              <w:rPr>
                <w:rFonts w:ascii="Times New Roman" w:hAnsi="Times New Roman" w:cs="Times New Roman"/>
                <w:noProof/>
                <w:sz w:val="20"/>
                <w:szCs w:val="20"/>
                <w:lang w:val="en-US"/>
              </w:rPr>
              <w:t xml:space="preserve">17 </w:t>
            </w:r>
            <w:r>
              <w:rPr>
                <w:rFonts w:ascii="Times New Roman" w:hAnsi="Times New Roman" w:cs="Times New Roman"/>
                <w:noProof/>
                <w:sz w:val="20"/>
                <w:szCs w:val="20"/>
              </w:rPr>
              <w:t xml:space="preserve">сентябр </w:t>
            </w:r>
            <w:r w:rsidRPr="008608D5">
              <w:rPr>
                <w:rFonts w:ascii="Times New Roman" w:hAnsi="Times New Roman" w:cs="Times New Roman"/>
                <w:noProof/>
                <w:sz w:val="20"/>
                <w:szCs w:val="20"/>
              </w:rPr>
              <w:t>20</w:t>
            </w:r>
            <w:r>
              <w:rPr>
                <w:rFonts w:ascii="Times New Roman" w:hAnsi="Times New Roman" w:cs="Times New Roman"/>
                <w:noProof/>
                <w:sz w:val="20"/>
                <w:szCs w:val="20"/>
                <w:lang w:val="uz-Cyrl-UZ"/>
              </w:rPr>
              <w:t>21</w:t>
            </w:r>
            <w:r w:rsidRPr="008608D5">
              <w:rPr>
                <w:rFonts w:ascii="Times New Roman" w:hAnsi="Times New Roman" w:cs="Times New Roman"/>
                <w:noProof/>
                <w:sz w:val="20"/>
                <w:szCs w:val="20"/>
              </w:rPr>
              <w:t xml:space="preserve"> года</w:t>
            </w:r>
          </w:p>
        </w:tc>
      </w:tr>
      <w:tr w:rsidR="001B72E4" w:rsidRPr="002F756F" w:rsidTr="00541496">
        <w:trPr>
          <w:jc w:val="center"/>
        </w:trPr>
        <w:tc>
          <w:tcPr>
            <w:tcW w:w="182"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B72E4" w:rsidRPr="002F756F" w:rsidRDefault="001B72E4"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520" w:type="pct"/>
            <w:gridSpan w:val="2"/>
            <w:tcBorders>
              <w:top w:val="single" w:sz="6" w:space="0" w:color="000000"/>
              <w:left w:val="single" w:sz="6" w:space="0" w:color="000000"/>
              <w:bottom w:val="single" w:sz="6" w:space="0" w:color="000000"/>
              <w:right w:val="single" w:sz="6" w:space="0" w:color="000000"/>
            </w:tcBorders>
            <w:shd w:val="clear" w:color="auto" w:fill="FFFFFF"/>
          </w:tcPr>
          <w:p w:rsidR="001B72E4" w:rsidRPr="00541496" w:rsidRDefault="001B72E4"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val="uz-Cyrl-UZ" w:eastAsia="ru-RU"/>
              </w:rPr>
            </w:pPr>
            <w:r w:rsidRPr="002F756F">
              <w:rPr>
                <w:rFonts w:ascii="Times New Roman" w:eastAsiaTheme="minorEastAsia" w:hAnsi="Times New Roman" w:cs="Times New Roman"/>
                <w:noProof/>
                <w:sz w:val="20"/>
                <w:szCs w:val="20"/>
                <w:lang w:eastAsia="ru-RU"/>
              </w:rPr>
              <w:t>Дата составления протокола заседания (собрания) органа эмитента:</w:t>
            </w:r>
          </w:p>
        </w:tc>
        <w:tc>
          <w:tcPr>
            <w:tcW w:w="2298" w:type="pct"/>
            <w:gridSpan w:val="3"/>
            <w:tcBorders>
              <w:top w:val="single" w:sz="6" w:space="0" w:color="000000"/>
              <w:left w:val="single" w:sz="6" w:space="0" w:color="000000"/>
              <w:bottom w:val="single" w:sz="6" w:space="0" w:color="000000"/>
              <w:right w:val="single" w:sz="6" w:space="0" w:color="000000"/>
            </w:tcBorders>
            <w:shd w:val="clear" w:color="auto" w:fill="FFFFFF"/>
          </w:tcPr>
          <w:p w:rsidR="001B72E4" w:rsidRPr="002F756F" w:rsidRDefault="001B72E4" w:rsidP="00A96F01">
            <w:pPr>
              <w:widowControl w:val="0"/>
              <w:autoSpaceDE w:val="0"/>
              <w:autoSpaceDN w:val="0"/>
              <w:adjustRightInd w:val="0"/>
              <w:spacing w:after="0" w:line="240" w:lineRule="auto"/>
              <w:rPr>
                <w:rFonts w:ascii="Arial" w:eastAsiaTheme="minorEastAsia" w:hAnsi="Arial" w:cs="Arial"/>
                <w:noProof/>
                <w:sz w:val="20"/>
                <w:szCs w:val="20"/>
                <w:lang w:eastAsia="ru-RU"/>
              </w:rPr>
            </w:pPr>
            <w:r>
              <w:rPr>
                <w:rFonts w:ascii="Times New Roman" w:hAnsi="Times New Roman" w:cs="Times New Roman"/>
                <w:noProof/>
                <w:sz w:val="20"/>
                <w:szCs w:val="20"/>
                <w:lang w:val="uz-Cyrl-UZ"/>
              </w:rPr>
              <w:t>20 сентябр</w:t>
            </w:r>
            <w:r w:rsidRPr="008608D5">
              <w:rPr>
                <w:rFonts w:ascii="Times New Roman" w:hAnsi="Times New Roman" w:cs="Times New Roman"/>
                <w:noProof/>
                <w:sz w:val="20"/>
                <w:szCs w:val="20"/>
              </w:rPr>
              <w:t xml:space="preserve"> 20</w:t>
            </w:r>
            <w:r>
              <w:rPr>
                <w:rFonts w:ascii="Times New Roman" w:hAnsi="Times New Roman" w:cs="Times New Roman"/>
                <w:noProof/>
                <w:sz w:val="20"/>
                <w:szCs w:val="20"/>
                <w:lang w:val="uz-Cyrl-UZ"/>
              </w:rPr>
              <w:t>21</w:t>
            </w:r>
            <w:r w:rsidRPr="008608D5">
              <w:rPr>
                <w:rFonts w:ascii="Times New Roman" w:hAnsi="Times New Roman" w:cs="Times New Roman"/>
                <w:noProof/>
                <w:sz w:val="20"/>
                <w:szCs w:val="20"/>
              </w:rPr>
              <w:t xml:space="preserve"> года</w:t>
            </w:r>
          </w:p>
        </w:tc>
      </w:tr>
      <w:tr w:rsidR="00786C8C" w:rsidRPr="002F756F" w:rsidTr="00541496">
        <w:trPr>
          <w:jc w:val="center"/>
        </w:trPr>
        <w:tc>
          <w:tcPr>
            <w:tcW w:w="182"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786C8C" w:rsidRPr="002F756F"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4818" w:type="pct"/>
            <w:gridSpan w:val="5"/>
            <w:tcBorders>
              <w:top w:val="single" w:sz="6" w:space="0" w:color="000000"/>
              <w:left w:val="single" w:sz="6" w:space="0" w:color="000000"/>
              <w:bottom w:val="single" w:sz="6" w:space="0" w:color="000000"/>
              <w:right w:val="single" w:sz="6" w:space="0" w:color="000000"/>
            </w:tcBorders>
            <w:shd w:val="clear" w:color="auto" w:fill="FFFFFF"/>
          </w:tcPr>
          <w:p w:rsidR="00786C8C" w:rsidRPr="00541496" w:rsidRDefault="00786C8C" w:rsidP="006E5F2C">
            <w:pPr>
              <w:widowControl w:val="0"/>
              <w:autoSpaceDE w:val="0"/>
              <w:autoSpaceDN w:val="0"/>
              <w:adjustRightInd w:val="0"/>
              <w:spacing w:after="0" w:line="240" w:lineRule="auto"/>
              <w:rPr>
                <w:rFonts w:ascii="Times New Roman" w:eastAsiaTheme="minorEastAsia" w:hAnsi="Times New Roman" w:cs="Times New Roman"/>
                <w:b/>
                <w:bCs/>
                <w:noProof/>
                <w:sz w:val="20"/>
                <w:szCs w:val="20"/>
                <w:lang w:val="uz-Cyrl-UZ" w:eastAsia="ru-RU"/>
              </w:rPr>
            </w:pPr>
            <w:r w:rsidRPr="002F756F">
              <w:rPr>
                <w:rFonts w:ascii="Times New Roman" w:eastAsiaTheme="minorEastAsia" w:hAnsi="Times New Roman" w:cs="Times New Roman"/>
                <w:b/>
                <w:bCs/>
                <w:noProof/>
                <w:sz w:val="20"/>
                <w:szCs w:val="20"/>
                <w:lang w:eastAsia="ru-RU"/>
              </w:rPr>
              <w:t>Начисление дивидендов по простым акциям*</w:t>
            </w:r>
          </w:p>
        </w:tc>
      </w:tr>
      <w:tr w:rsidR="00786C8C" w:rsidRPr="002F756F" w:rsidTr="00541496">
        <w:trPr>
          <w:jc w:val="center"/>
        </w:trPr>
        <w:tc>
          <w:tcPr>
            <w:tcW w:w="182"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786C8C" w:rsidRPr="002F756F"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520" w:type="pct"/>
            <w:gridSpan w:val="2"/>
            <w:tcBorders>
              <w:top w:val="single" w:sz="6" w:space="0" w:color="000000"/>
              <w:left w:val="single" w:sz="6" w:space="0" w:color="000000"/>
              <w:bottom w:val="single" w:sz="6" w:space="0" w:color="000000"/>
              <w:right w:val="single" w:sz="6" w:space="0" w:color="000000"/>
            </w:tcBorders>
            <w:shd w:val="clear" w:color="auto" w:fill="FFFFFF"/>
          </w:tcPr>
          <w:p w:rsidR="00786C8C" w:rsidRPr="00541496"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val="uz-Cyrl-UZ" w:eastAsia="ru-RU"/>
              </w:rPr>
            </w:pPr>
            <w:r w:rsidRPr="002F756F">
              <w:rPr>
                <w:rFonts w:ascii="Times New Roman" w:eastAsiaTheme="minorEastAsia" w:hAnsi="Times New Roman" w:cs="Times New Roman"/>
                <w:noProof/>
                <w:sz w:val="20"/>
                <w:szCs w:val="20"/>
                <w:lang w:eastAsia="ru-RU"/>
              </w:rPr>
              <w:t>в сумах на одну акцию:</w:t>
            </w:r>
          </w:p>
        </w:tc>
        <w:tc>
          <w:tcPr>
            <w:tcW w:w="2298" w:type="pct"/>
            <w:gridSpan w:val="3"/>
            <w:tcBorders>
              <w:top w:val="single" w:sz="6" w:space="0" w:color="000000"/>
              <w:left w:val="single" w:sz="6" w:space="0" w:color="000000"/>
              <w:bottom w:val="single" w:sz="6" w:space="0" w:color="000000"/>
              <w:right w:val="single" w:sz="6" w:space="0" w:color="000000"/>
            </w:tcBorders>
            <w:shd w:val="clear" w:color="auto" w:fill="FFFFFF"/>
          </w:tcPr>
          <w:p w:rsidR="00786C8C" w:rsidRPr="002F756F" w:rsidRDefault="001B72E4" w:rsidP="001B72E4">
            <w:pPr>
              <w:widowControl w:val="0"/>
              <w:autoSpaceDE w:val="0"/>
              <w:autoSpaceDN w:val="0"/>
              <w:adjustRightInd w:val="0"/>
              <w:spacing w:after="0" w:line="240" w:lineRule="auto"/>
              <w:rPr>
                <w:rFonts w:ascii="Arial" w:eastAsiaTheme="minorEastAsia" w:hAnsi="Arial" w:cs="Arial"/>
                <w:noProof/>
                <w:sz w:val="20"/>
                <w:szCs w:val="20"/>
                <w:lang w:eastAsia="ru-RU"/>
              </w:rPr>
            </w:pPr>
            <w:r>
              <w:rPr>
                <w:rFonts w:ascii="Arial" w:eastAsiaTheme="minorEastAsia" w:hAnsi="Arial" w:cs="Arial"/>
                <w:noProof/>
                <w:sz w:val="20"/>
                <w:szCs w:val="20"/>
                <w:lang w:val="uz-Cyrl-UZ" w:eastAsia="ru-RU"/>
              </w:rPr>
              <w:t>500</w:t>
            </w:r>
            <w:r w:rsidR="00786C8C">
              <w:rPr>
                <w:rFonts w:ascii="Arial" w:eastAsiaTheme="minorEastAsia" w:hAnsi="Arial" w:cs="Arial"/>
                <w:noProof/>
                <w:sz w:val="20"/>
                <w:szCs w:val="20"/>
                <w:lang w:eastAsia="ru-RU"/>
              </w:rPr>
              <w:t>(</w:t>
            </w:r>
            <w:r>
              <w:rPr>
                <w:rFonts w:ascii="Arial" w:eastAsiaTheme="minorEastAsia" w:hAnsi="Arial" w:cs="Arial"/>
                <w:noProof/>
                <w:sz w:val="20"/>
                <w:szCs w:val="20"/>
                <w:lang w:val="uz-Cyrl-UZ" w:eastAsia="ru-RU"/>
              </w:rPr>
              <w:t>пятьсот</w:t>
            </w:r>
            <w:r w:rsidR="00786C8C">
              <w:rPr>
                <w:rFonts w:ascii="Arial" w:eastAsiaTheme="minorEastAsia" w:hAnsi="Arial" w:cs="Arial"/>
                <w:noProof/>
                <w:sz w:val="20"/>
                <w:szCs w:val="20"/>
                <w:lang w:eastAsia="ru-RU"/>
              </w:rPr>
              <w:t>)сум</w:t>
            </w:r>
          </w:p>
        </w:tc>
      </w:tr>
      <w:tr w:rsidR="00786C8C" w:rsidRPr="002F756F" w:rsidTr="00541496">
        <w:trPr>
          <w:jc w:val="center"/>
        </w:trPr>
        <w:tc>
          <w:tcPr>
            <w:tcW w:w="182"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786C8C" w:rsidRPr="002F756F"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520" w:type="pct"/>
            <w:gridSpan w:val="2"/>
            <w:tcBorders>
              <w:top w:val="single" w:sz="6" w:space="0" w:color="000000"/>
              <w:left w:val="single" w:sz="6" w:space="0" w:color="000000"/>
              <w:bottom w:val="single" w:sz="6" w:space="0" w:color="000000"/>
              <w:right w:val="single" w:sz="6" w:space="0" w:color="000000"/>
            </w:tcBorders>
            <w:shd w:val="clear" w:color="auto" w:fill="FFFFFF"/>
          </w:tcPr>
          <w:p w:rsidR="00786C8C" w:rsidRPr="00541496"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eastAsia="ru-RU"/>
              </w:rPr>
            </w:pPr>
            <w:r w:rsidRPr="002F756F">
              <w:rPr>
                <w:rFonts w:ascii="Times New Roman" w:eastAsiaTheme="minorEastAsia" w:hAnsi="Times New Roman" w:cs="Times New Roman"/>
                <w:noProof/>
                <w:sz w:val="20"/>
                <w:szCs w:val="20"/>
                <w:lang w:eastAsia="ru-RU"/>
              </w:rPr>
              <w:t>в процентах к номинальной стоимости одной акции:</w:t>
            </w:r>
          </w:p>
        </w:tc>
        <w:tc>
          <w:tcPr>
            <w:tcW w:w="2298" w:type="pct"/>
            <w:gridSpan w:val="3"/>
            <w:tcBorders>
              <w:top w:val="single" w:sz="6" w:space="0" w:color="000000"/>
              <w:left w:val="single" w:sz="6" w:space="0" w:color="000000"/>
              <w:bottom w:val="single" w:sz="6" w:space="0" w:color="000000"/>
              <w:right w:val="single" w:sz="6" w:space="0" w:color="000000"/>
            </w:tcBorders>
            <w:shd w:val="clear" w:color="auto" w:fill="FFFFFF"/>
          </w:tcPr>
          <w:p w:rsidR="00786C8C" w:rsidRPr="002F756F" w:rsidRDefault="001B72E4" w:rsidP="006E5F2C">
            <w:pPr>
              <w:widowControl w:val="0"/>
              <w:autoSpaceDE w:val="0"/>
              <w:autoSpaceDN w:val="0"/>
              <w:adjustRightInd w:val="0"/>
              <w:spacing w:after="0" w:line="240" w:lineRule="auto"/>
              <w:rPr>
                <w:rFonts w:ascii="Arial" w:eastAsiaTheme="minorEastAsia" w:hAnsi="Arial" w:cs="Arial"/>
                <w:noProof/>
                <w:sz w:val="20"/>
                <w:szCs w:val="20"/>
                <w:lang w:eastAsia="ru-RU"/>
              </w:rPr>
            </w:pPr>
            <w:r>
              <w:rPr>
                <w:rFonts w:ascii="Arial" w:eastAsiaTheme="minorEastAsia" w:hAnsi="Arial" w:cs="Arial"/>
                <w:noProof/>
                <w:sz w:val="20"/>
                <w:szCs w:val="20"/>
                <w:lang w:val="uz-Cyrl-UZ" w:eastAsia="ru-RU"/>
              </w:rPr>
              <w:t>200</w:t>
            </w:r>
            <w:r w:rsidR="00786C8C">
              <w:rPr>
                <w:rFonts w:ascii="Arial" w:eastAsiaTheme="minorEastAsia" w:hAnsi="Arial" w:cs="Arial"/>
                <w:noProof/>
                <w:sz w:val="20"/>
                <w:szCs w:val="20"/>
                <w:lang w:eastAsia="ru-RU"/>
              </w:rPr>
              <w:t>%</w:t>
            </w:r>
          </w:p>
        </w:tc>
      </w:tr>
      <w:tr w:rsidR="00786C8C" w:rsidRPr="002F756F" w:rsidTr="00541496">
        <w:trPr>
          <w:jc w:val="center"/>
        </w:trPr>
        <w:tc>
          <w:tcPr>
            <w:tcW w:w="182"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786C8C" w:rsidRPr="002F756F"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4818" w:type="pct"/>
            <w:gridSpan w:val="5"/>
            <w:tcBorders>
              <w:top w:val="single" w:sz="6" w:space="0" w:color="000000"/>
              <w:left w:val="single" w:sz="6" w:space="0" w:color="000000"/>
              <w:bottom w:val="single" w:sz="6" w:space="0" w:color="000000"/>
              <w:right w:val="single" w:sz="6" w:space="0" w:color="000000"/>
            </w:tcBorders>
            <w:shd w:val="clear" w:color="auto" w:fill="FFFFFF"/>
          </w:tcPr>
          <w:p w:rsidR="00786C8C" w:rsidRPr="00541496" w:rsidRDefault="00786C8C" w:rsidP="006E5F2C">
            <w:pPr>
              <w:widowControl w:val="0"/>
              <w:autoSpaceDE w:val="0"/>
              <w:autoSpaceDN w:val="0"/>
              <w:adjustRightInd w:val="0"/>
              <w:spacing w:after="0" w:line="240" w:lineRule="auto"/>
              <w:rPr>
                <w:rFonts w:ascii="Times New Roman" w:eastAsiaTheme="minorEastAsia" w:hAnsi="Times New Roman" w:cs="Times New Roman"/>
                <w:b/>
                <w:bCs/>
                <w:noProof/>
                <w:sz w:val="20"/>
                <w:szCs w:val="20"/>
                <w:lang w:val="uz-Cyrl-UZ" w:eastAsia="ru-RU"/>
              </w:rPr>
            </w:pPr>
            <w:r w:rsidRPr="002F756F">
              <w:rPr>
                <w:rFonts w:ascii="Times New Roman" w:eastAsiaTheme="minorEastAsia" w:hAnsi="Times New Roman" w:cs="Times New Roman"/>
                <w:b/>
                <w:bCs/>
                <w:noProof/>
                <w:sz w:val="20"/>
                <w:szCs w:val="20"/>
                <w:lang w:eastAsia="ru-RU"/>
              </w:rPr>
              <w:t>Начисление дивидендов по привилегированным акциям*</w:t>
            </w:r>
            <w:r w:rsidR="008608D5">
              <w:rPr>
                <w:rFonts w:ascii="Times New Roman" w:eastAsiaTheme="minorEastAsia" w:hAnsi="Times New Roman" w:cs="Times New Roman"/>
                <w:b/>
                <w:bCs/>
                <w:noProof/>
                <w:sz w:val="20"/>
                <w:szCs w:val="20"/>
                <w:lang w:eastAsia="ru-RU"/>
              </w:rPr>
              <w:t>-нет</w:t>
            </w:r>
          </w:p>
        </w:tc>
      </w:tr>
      <w:tr w:rsidR="00786C8C" w:rsidRPr="002F756F" w:rsidTr="00541496">
        <w:trPr>
          <w:jc w:val="center"/>
        </w:trPr>
        <w:tc>
          <w:tcPr>
            <w:tcW w:w="182"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786C8C" w:rsidRPr="002F756F"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520" w:type="pct"/>
            <w:gridSpan w:val="2"/>
            <w:tcBorders>
              <w:top w:val="single" w:sz="6" w:space="0" w:color="000000"/>
              <w:left w:val="single" w:sz="6" w:space="0" w:color="000000"/>
              <w:bottom w:val="single" w:sz="6" w:space="0" w:color="000000"/>
              <w:right w:val="single" w:sz="6" w:space="0" w:color="000000"/>
            </w:tcBorders>
            <w:shd w:val="clear" w:color="auto" w:fill="FFFFFF"/>
          </w:tcPr>
          <w:p w:rsidR="00786C8C" w:rsidRPr="00541496"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val="uz-Cyrl-UZ" w:eastAsia="ru-RU"/>
              </w:rPr>
            </w:pPr>
            <w:r w:rsidRPr="002F756F">
              <w:rPr>
                <w:rFonts w:ascii="Times New Roman" w:eastAsiaTheme="minorEastAsia" w:hAnsi="Times New Roman" w:cs="Times New Roman"/>
                <w:noProof/>
                <w:sz w:val="20"/>
                <w:szCs w:val="20"/>
                <w:lang w:eastAsia="ru-RU"/>
              </w:rPr>
              <w:t>в сумах на одну акцию:</w:t>
            </w:r>
          </w:p>
        </w:tc>
        <w:tc>
          <w:tcPr>
            <w:tcW w:w="2298" w:type="pct"/>
            <w:gridSpan w:val="3"/>
            <w:tcBorders>
              <w:top w:val="single" w:sz="6" w:space="0" w:color="000000"/>
              <w:left w:val="single" w:sz="6" w:space="0" w:color="000000"/>
              <w:bottom w:val="single" w:sz="6" w:space="0" w:color="000000"/>
              <w:right w:val="single" w:sz="6" w:space="0" w:color="000000"/>
            </w:tcBorders>
            <w:shd w:val="clear" w:color="auto" w:fill="FFFFFF"/>
          </w:tcPr>
          <w:p w:rsidR="00786C8C" w:rsidRPr="002F756F" w:rsidRDefault="00786C8C" w:rsidP="006E5F2C">
            <w:pPr>
              <w:widowControl w:val="0"/>
              <w:autoSpaceDE w:val="0"/>
              <w:autoSpaceDN w:val="0"/>
              <w:adjustRightInd w:val="0"/>
              <w:spacing w:after="0" w:line="240" w:lineRule="auto"/>
              <w:rPr>
                <w:rFonts w:ascii="Arial" w:eastAsiaTheme="minorEastAsia" w:hAnsi="Arial" w:cs="Arial"/>
                <w:noProof/>
                <w:sz w:val="20"/>
                <w:szCs w:val="20"/>
                <w:lang w:eastAsia="ru-RU"/>
              </w:rPr>
            </w:pPr>
          </w:p>
        </w:tc>
      </w:tr>
      <w:tr w:rsidR="00786C8C" w:rsidRPr="002F756F" w:rsidTr="00541496">
        <w:trPr>
          <w:jc w:val="center"/>
        </w:trPr>
        <w:tc>
          <w:tcPr>
            <w:tcW w:w="182"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786C8C" w:rsidRPr="002F756F"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520" w:type="pct"/>
            <w:gridSpan w:val="2"/>
            <w:tcBorders>
              <w:top w:val="single" w:sz="6" w:space="0" w:color="000000"/>
              <w:left w:val="single" w:sz="6" w:space="0" w:color="000000"/>
              <w:bottom w:val="single" w:sz="6" w:space="0" w:color="000000"/>
              <w:right w:val="single" w:sz="6" w:space="0" w:color="000000"/>
            </w:tcBorders>
            <w:shd w:val="clear" w:color="auto" w:fill="FFFFFF"/>
          </w:tcPr>
          <w:p w:rsidR="00786C8C" w:rsidRPr="00541496"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val="uz-Cyrl-UZ" w:eastAsia="ru-RU"/>
              </w:rPr>
            </w:pPr>
            <w:r w:rsidRPr="002F756F">
              <w:rPr>
                <w:rFonts w:ascii="Times New Roman" w:eastAsiaTheme="minorEastAsia" w:hAnsi="Times New Roman" w:cs="Times New Roman"/>
                <w:noProof/>
                <w:sz w:val="20"/>
                <w:szCs w:val="20"/>
                <w:lang w:eastAsia="ru-RU"/>
              </w:rPr>
              <w:t>в процентах к номинальной стоимости одной акции:</w:t>
            </w:r>
          </w:p>
        </w:tc>
        <w:tc>
          <w:tcPr>
            <w:tcW w:w="2298" w:type="pct"/>
            <w:gridSpan w:val="3"/>
            <w:tcBorders>
              <w:top w:val="single" w:sz="6" w:space="0" w:color="000000"/>
              <w:left w:val="single" w:sz="6" w:space="0" w:color="000000"/>
              <w:bottom w:val="single" w:sz="6" w:space="0" w:color="000000"/>
              <w:right w:val="single" w:sz="6" w:space="0" w:color="000000"/>
            </w:tcBorders>
            <w:shd w:val="clear" w:color="auto" w:fill="FFFFFF"/>
          </w:tcPr>
          <w:p w:rsidR="00786C8C" w:rsidRPr="002F756F" w:rsidRDefault="00786C8C" w:rsidP="006E5F2C">
            <w:pPr>
              <w:widowControl w:val="0"/>
              <w:autoSpaceDE w:val="0"/>
              <w:autoSpaceDN w:val="0"/>
              <w:adjustRightInd w:val="0"/>
              <w:spacing w:after="0" w:line="240" w:lineRule="auto"/>
              <w:rPr>
                <w:rFonts w:ascii="Arial" w:eastAsiaTheme="minorEastAsia" w:hAnsi="Arial" w:cs="Arial"/>
                <w:noProof/>
                <w:sz w:val="20"/>
                <w:szCs w:val="20"/>
                <w:lang w:eastAsia="ru-RU"/>
              </w:rPr>
            </w:pPr>
          </w:p>
        </w:tc>
      </w:tr>
      <w:tr w:rsidR="00786C8C" w:rsidRPr="002F756F" w:rsidTr="00541496">
        <w:trPr>
          <w:jc w:val="center"/>
        </w:trPr>
        <w:tc>
          <w:tcPr>
            <w:tcW w:w="182"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786C8C" w:rsidRPr="002F756F"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4818" w:type="pct"/>
            <w:gridSpan w:val="5"/>
            <w:tcBorders>
              <w:top w:val="single" w:sz="6" w:space="0" w:color="000000"/>
              <w:left w:val="single" w:sz="6" w:space="0" w:color="000000"/>
              <w:bottom w:val="single" w:sz="6" w:space="0" w:color="000000"/>
              <w:right w:val="single" w:sz="6" w:space="0" w:color="000000"/>
            </w:tcBorders>
            <w:shd w:val="clear" w:color="auto" w:fill="FFFFFF"/>
          </w:tcPr>
          <w:p w:rsidR="00786C8C" w:rsidRPr="00541496" w:rsidRDefault="00786C8C" w:rsidP="006E5F2C">
            <w:pPr>
              <w:widowControl w:val="0"/>
              <w:autoSpaceDE w:val="0"/>
              <w:autoSpaceDN w:val="0"/>
              <w:adjustRightInd w:val="0"/>
              <w:spacing w:after="0" w:line="240" w:lineRule="auto"/>
              <w:rPr>
                <w:rFonts w:ascii="Times New Roman" w:eastAsiaTheme="minorEastAsia" w:hAnsi="Times New Roman" w:cs="Times New Roman"/>
                <w:b/>
                <w:bCs/>
                <w:noProof/>
                <w:sz w:val="20"/>
                <w:szCs w:val="20"/>
                <w:lang w:val="uz-Cyrl-UZ" w:eastAsia="ru-RU"/>
              </w:rPr>
            </w:pPr>
            <w:r w:rsidRPr="002F756F">
              <w:rPr>
                <w:rFonts w:ascii="Times New Roman" w:eastAsiaTheme="minorEastAsia" w:hAnsi="Times New Roman" w:cs="Times New Roman"/>
                <w:b/>
                <w:bCs/>
                <w:noProof/>
                <w:sz w:val="20"/>
                <w:szCs w:val="20"/>
                <w:lang w:eastAsia="ru-RU"/>
              </w:rPr>
              <w:t>Начисление доходов по иным ценным бумагам*</w:t>
            </w:r>
            <w:r w:rsidR="008608D5">
              <w:rPr>
                <w:rFonts w:ascii="Times New Roman" w:eastAsiaTheme="minorEastAsia" w:hAnsi="Times New Roman" w:cs="Times New Roman"/>
                <w:b/>
                <w:bCs/>
                <w:noProof/>
                <w:sz w:val="20"/>
                <w:szCs w:val="20"/>
                <w:lang w:eastAsia="ru-RU"/>
              </w:rPr>
              <w:t>-нет</w:t>
            </w:r>
          </w:p>
        </w:tc>
      </w:tr>
      <w:tr w:rsidR="00786C8C" w:rsidRPr="002F756F" w:rsidTr="00541496">
        <w:trPr>
          <w:jc w:val="center"/>
        </w:trPr>
        <w:tc>
          <w:tcPr>
            <w:tcW w:w="182"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786C8C" w:rsidRPr="002F756F"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520" w:type="pct"/>
            <w:gridSpan w:val="2"/>
            <w:tcBorders>
              <w:top w:val="single" w:sz="6" w:space="0" w:color="000000"/>
              <w:left w:val="single" w:sz="6" w:space="0" w:color="000000"/>
              <w:bottom w:val="single" w:sz="6" w:space="0" w:color="000000"/>
              <w:right w:val="single" w:sz="6" w:space="0" w:color="000000"/>
            </w:tcBorders>
            <w:shd w:val="clear" w:color="auto" w:fill="FFFFFF"/>
          </w:tcPr>
          <w:p w:rsidR="00786C8C" w:rsidRPr="00541496"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val="uz-Cyrl-UZ" w:eastAsia="ru-RU"/>
              </w:rPr>
            </w:pPr>
            <w:r w:rsidRPr="002F756F">
              <w:rPr>
                <w:rFonts w:ascii="Times New Roman" w:eastAsiaTheme="minorEastAsia" w:hAnsi="Times New Roman" w:cs="Times New Roman"/>
                <w:noProof/>
                <w:sz w:val="20"/>
                <w:szCs w:val="20"/>
                <w:lang w:eastAsia="ru-RU"/>
              </w:rPr>
              <w:t>в сумах на одну ценную бумагу:</w:t>
            </w:r>
          </w:p>
        </w:tc>
        <w:tc>
          <w:tcPr>
            <w:tcW w:w="2298" w:type="pct"/>
            <w:gridSpan w:val="3"/>
            <w:tcBorders>
              <w:top w:val="single" w:sz="6" w:space="0" w:color="000000"/>
              <w:left w:val="single" w:sz="6" w:space="0" w:color="000000"/>
              <w:bottom w:val="single" w:sz="6" w:space="0" w:color="000000"/>
              <w:right w:val="single" w:sz="6" w:space="0" w:color="000000"/>
            </w:tcBorders>
            <w:shd w:val="clear" w:color="auto" w:fill="FFFFFF"/>
          </w:tcPr>
          <w:p w:rsidR="00786C8C" w:rsidRPr="002F756F" w:rsidRDefault="00786C8C" w:rsidP="006E5F2C">
            <w:pPr>
              <w:widowControl w:val="0"/>
              <w:autoSpaceDE w:val="0"/>
              <w:autoSpaceDN w:val="0"/>
              <w:adjustRightInd w:val="0"/>
              <w:spacing w:after="0" w:line="240" w:lineRule="auto"/>
              <w:rPr>
                <w:rFonts w:ascii="Arial" w:eastAsiaTheme="minorEastAsia" w:hAnsi="Arial" w:cs="Arial"/>
                <w:noProof/>
                <w:sz w:val="20"/>
                <w:szCs w:val="20"/>
                <w:lang w:eastAsia="ru-RU"/>
              </w:rPr>
            </w:pPr>
          </w:p>
        </w:tc>
      </w:tr>
      <w:tr w:rsidR="00786C8C" w:rsidRPr="002F756F" w:rsidTr="00541496">
        <w:trPr>
          <w:jc w:val="center"/>
        </w:trPr>
        <w:tc>
          <w:tcPr>
            <w:tcW w:w="182"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786C8C" w:rsidRPr="002F756F"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520" w:type="pct"/>
            <w:gridSpan w:val="2"/>
            <w:tcBorders>
              <w:top w:val="single" w:sz="6" w:space="0" w:color="000000"/>
              <w:left w:val="single" w:sz="6" w:space="0" w:color="000000"/>
              <w:bottom w:val="single" w:sz="6" w:space="0" w:color="000000"/>
              <w:right w:val="single" w:sz="6" w:space="0" w:color="000000"/>
            </w:tcBorders>
            <w:shd w:val="clear" w:color="auto" w:fill="FFFFFF"/>
          </w:tcPr>
          <w:p w:rsidR="00786C8C" w:rsidRPr="007D5949"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eastAsia="ru-RU"/>
              </w:rPr>
            </w:pPr>
            <w:r w:rsidRPr="002F756F">
              <w:rPr>
                <w:rFonts w:ascii="Times New Roman" w:eastAsiaTheme="minorEastAsia" w:hAnsi="Times New Roman" w:cs="Times New Roman"/>
                <w:noProof/>
                <w:sz w:val="20"/>
                <w:szCs w:val="20"/>
                <w:lang w:eastAsia="ru-RU"/>
              </w:rPr>
              <w:t>в процентах к номинальной стоимости одной ценной бумаги:</w:t>
            </w:r>
          </w:p>
        </w:tc>
        <w:tc>
          <w:tcPr>
            <w:tcW w:w="2298" w:type="pct"/>
            <w:gridSpan w:val="3"/>
            <w:tcBorders>
              <w:top w:val="single" w:sz="6" w:space="0" w:color="000000"/>
              <w:left w:val="single" w:sz="6" w:space="0" w:color="000000"/>
              <w:bottom w:val="single" w:sz="6" w:space="0" w:color="000000"/>
              <w:right w:val="single" w:sz="6" w:space="0" w:color="000000"/>
            </w:tcBorders>
            <w:shd w:val="clear" w:color="auto" w:fill="FFFFFF"/>
          </w:tcPr>
          <w:p w:rsidR="00786C8C" w:rsidRPr="002F756F" w:rsidRDefault="00786C8C" w:rsidP="006E5F2C">
            <w:pPr>
              <w:widowControl w:val="0"/>
              <w:autoSpaceDE w:val="0"/>
              <w:autoSpaceDN w:val="0"/>
              <w:adjustRightInd w:val="0"/>
              <w:spacing w:after="0" w:line="240" w:lineRule="auto"/>
              <w:rPr>
                <w:rFonts w:ascii="Arial" w:eastAsiaTheme="minorEastAsia" w:hAnsi="Arial" w:cs="Arial"/>
                <w:noProof/>
                <w:sz w:val="20"/>
                <w:szCs w:val="20"/>
                <w:lang w:eastAsia="ru-RU"/>
              </w:rPr>
            </w:pPr>
          </w:p>
        </w:tc>
      </w:tr>
      <w:tr w:rsidR="00786C8C" w:rsidRPr="002F756F" w:rsidTr="00541496">
        <w:trPr>
          <w:jc w:val="center"/>
        </w:trPr>
        <w:tc>
          <w:tcPr>
            <w:tcW w:w="182"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tcPr>
          <w:p w:rsidR="00786C8C" w:rsidRPr="002F756F" w:rsidRDefault="00786C8C" w:rsidP="006E5F2C">
            <w:pPr>
              <w:widowControl w:val="0"/>
              <w:autoSpaceDE w:val="0"/>
              <w:autoSpaceDN w:val="0"/>
              <w:adjustRightInd w:val="0"/>
              <w:spacing w:after="0" w:line="240" w:lineRule="auto"/>
              <w:rPr>
                <w:rFonts w:ascii="Virtec Times New Roman Uz" w:eastAsiaTheme="minorEastAsia" w:hAnsi="Virtec Times New Roman Uz" w:cs="Virtec Times New Roman Uz"/>
                <w:noProof/>
                <w:sz w:val="24"/>
                <w:szCs w:val="24"/>
                <w:lang w:eastAsia="ru-RU"/>
              </w:rPr>
            </w:pPr>
          </w:p>
        </w:tc>
        <w:tc>
          <w:tcPr>
            <w:tcW w:w="2520" w:type="pct"/>
            <w:gridSpan w:val="2"/>
            <w:tcBorders>
              <w:top w:val="single" w:sz="6" w:space="0" w:color="000000"/>
              <w:left w:val="single" w:sz="6" w:space="0" w:color="000000"/>
              <w:bottom w:val="single" w:sz="6" w:space="0" w:color="000000"/>
              <w:right w:val="single" w:sz="6" w:space="0" w:color="000000"/>
            </w:tcBorders>
            <w:shd w:val="clear" w:color="auto" w:fill="FFFFFF"/>
          </w:tcPr>
          <w:p w:rsidR="00786C8C" w:rsidRPr="00541496"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val="uz-Cyrl-UZ" w:eastAsia="ru-RU"/>
              </w:rPr>
            </w:pPr>
            <w:r w:rsidRPr="002F756F">
              <w:rPr>
                <w:rFonts w:ascii="Times New Roman" w:eastAsiaTheme="minorEastAsia" w:hAnsi="Times New Roman" w:cs="Times New Roman"/>
                <w:noProof/>
                <w:sz w:val="20"/>
                <w:szCs w:val="20"/>
                <w:lang w:eastAsia="ru-RU"/>
              </w:rPr>
              <w:t>Дата начала и окончания выплат доходов по ценным бумагам</w:t>
            </w:r>
          </w:p>
        </w:tc>
        <w:tc>
          <w:tcPr>
            <w:tcW w:w="100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86C8C" w:rsidRPr="002F756F" w:rsidRDefault="00786C8C" w:rsidP="006E5F2C">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eastAsia="ru-RU"/>
              </w:rPr>
            </w:pPr>
            <w:r w:rsidRPr="002F756F">
              <w:rPr>
                <w:rFonts w:ascii="Times New Roman" w:eastAsiaTheme="minorEastAsia" w:hAnsi="Times New Roman" w:cs="Times New Roman"/>
                <w:b/>
                <w:bCs/>
                <w:noProof/>
                <w:sz w:val="20"/>
                <w:szCs w:val="20"/>
                <w:lang w:eastAsia="ru-RU"/>
              </w:rPr>
              <w:t>Дата начала</w:t>
            </w:r>
          </w:p>
        </w:tc>
        <w:tc>
          <w:tcPr>
            <w:tcW w:w="1289"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86C8C" w:rsidRPr="002F756F" w:rsidRDefault="00786C8C" w:rsidP="006E5F2C">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eastAsia="ru-RU"/>
              </w:rPr>
            </w:pPr>
            <w:r w:rsidRPr="002F756F">
              <w:rPr>
                <w:rFonts w:ascii="Times New Roman" w:eastAsiaTheme="minorEastAsia" w:hAnsi="Times New Roman" w:cs="Times New Roman"/>
                <w:b/>
                <w:bCs/>
                <w:noProof/>
                <w:sz w:val="20"/>
                <w:szCs w:val="20"/>
                <w:lang w:eastAsia="ru-RU"/>
              </w:rPr>
              <w:t>Дата окончания</w:t>
            </w:r>
          </w:p>
        </w:tc>
      </w:tr>
      <w:tr w:rsidR="00786C8C" w:rsidRPr="002F756F" w:rsidTr="00541496">
        <w:trPr>
          <w:jc w:val="center"/>
        </w:trPr>
        <w:tc>
          <w:tcPr>
            <w:tcW w:w="182" w:type="pct"/>
            <w:gridSpan w:val="2"/>
            <w:vMerge/>
            <w:tcBorders>
              <w:top w:val="single" w:sz="6" w:space="0" w:color="000000"/>
              <w:left w:val="single" w:sz="6" w:space="0" w:color="000000"/>
              <w:bottom w:val="single" w:sz="6" w:space="0" w:color="000000"/>
              <w:right w:val="single" w:sz="6" w:space="0" w:color="000000"/>
            </w:tcBorders>
            <w:shd w:val="clear" w:color="auto" w:fill="FFFFFF"/>
          </w:tcPr>
          <w:p w:rsidR="00786C8C" w:rsidRPr="002F756F"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520" w:type="pct"/>
            <w:gridSpan w:val="2"/>
            <w:tcBorders>
              <w:top w:val="single" w:sz="6" w:space="0" w:color="000000"/>
              <w:left w:val="single" w:sz="6" w:space="0" w:color="000000"/>
              <w:bottom w:val="single" w:sz="6" w:space="0" w:color="000000"/>
              <w:right w:val="single" w:sz="6" w:space="0" w:color="000000"/>
            </w:tcBorders>
            <w:shd w:val="clear" w:color="auto" w:fill="FFFFFF"/>
          </w:tcPr>
          <w:p w:rsidR="00786C8C" w:rsidRPr="00541496"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val="uz-Cyrl-UZ" w:eastAsia="ru-RU"/>
              </w:rPr>
            </w:pPr>
            <w:r w:rsidRPr="002F756F">
              <w:rPr>
                <w:rFonts w:ascii="Times New Roman" w:eastAsiaTheme="minorEastAsia" w:hAnsi="Times New Roman" w:cs="Times New Roman"/>
                <w:noProof/>
                <w:sz w:val="20"/>
                <w:szCs w:val="20"/>
                <w:lang w:eastAsia="ru-RU"/>
              </w:rPr>
              <w:t>по простым акциям:</w:t>
            </w:r>
          </w:p>
        </w:tc>
        <w:tc>
          <w:tcPr>
            <w:tcW w:w="1009" w:type="pct"/>
            <w:tcBorders>
              <w:top w:val="single" w:sz="6" w:space="0" w:color="000000"/>
              <w:left w:val="single" w:sz="6" w:space="0" w:color="000000"/>
              <w:bottom w:val="single" w:sz="6" w:space="0" w:color="000000"/>
              <w:right w:val="single" w:sz="6" w:space="0" w:color="000000"/>
            </w:tcBorders>
            <w:shd w:val="clear" w:color="auto" w:fill="FFFFFF"/>
          </w:tcPr>
          <w:p w:rsidR="00786C8C" w:rsidRPr="001B72E4" w:rsidRDefault="001B72E4" w:rsidP="00D158CA">
            <w:pPr>
              <w:widowControl w:val="0"/>
              <w:autoSpaceDE w:val="0"/>
              <w:autoSpaceDN w:val="0"/>
              <w:adjustRightInd w:val="0"/>
              <w:spacing w:after="0" w:line="240" w:lineRule="auto"/>
              <w:jc w:val="center"/>
              <w:rPr>
                <w:rFonts w:ascii="Times New Roman" w:eastAsiaTheme="minorEastAsia" w:hAnsi="Times New Roman" w:cs="Times New Roman"/>
                <w:noProof/>
                <w:sz w:val="20"/>
                <w:szCs w:val="20"/>
                <w:lang w:eastAsia="ru-RU"/>
              </w:rPr>
            </w:pPr>
            <w:r w:rsidRPr="001B72E4">
              <w:rPr>
                <w:rFonts w:ascii="Times New Roman" w:eastAsia="Times New Roman" w:hAnsi="Times New Roman" w:cs="Times New Roman"/>
              </w:rPr>
              <w:t>22.09.2021г.</w:t>
            </w:r>
          </w:p>
        </w:tc>
        <w:tc>
          <w:tcPr>
            <w:tcW w:w="1289" w:type="pct"/>
            <w:gridSpan w:val="2"/>
            <w:tcBorders>
              <w:top w:val="single" w:sz="6" w:space="0" w:color="000000"/>
              <w:left w:val="single" w:sz="6" w:space="0" w:color="000000"/>
              <w:bottom w:val="single" w:sz="6" w:space="0" w:color="000000"/>
              <w:right w:val="single" w:sz="6" w:space="0" w:color="000000"/>
            </w:tcBorders>
            <w:shd w:val="clear" w:color="auto" w:fill="FFFFFF"/>
          </w:tcPr>
          <w:p w:rsidR="00786C8C" w:rsidRPr="001B72E4" w:rsidRDefault="001B72E4" w:rsidP="00D158CA">
            <w:pPr>
              <w:widowControl w:val="0"/>
              <w:autoSpaceDE w:val="0"/>
              <w:autoSpaceDN w:val="0"/>
              <w:adjustRightInd w:val="0"/>
              <w:spacing w:after="0" w:line="240" w:lineRule="auto"/>
              <w:jc w:val="center"/>
              <w:rPr>
                <w:rFonts w:ascii="Virtec Times New Roman Uz" w:eastAsiaTheme="minorEastAsia" w:hAnsi="Virtec Times New Roman Uz" w:cs="Virtec Times New Roman Uz"/>
                <w:noProof/>
                <w:sz w:val="24"/>
                <w:szCs w:val="24"/>
                <w:lang w:eastAsia="ru-RU"/>
              </w:rPr>
            </w:pPr>
            <w:r w:rsidRPr="001B72E4">
              <w:rPr>
                <w:rFonts w:ascii="Times New Roman" w:eastAsia="Times New Roman" w:hAnsi="Times New Roman" w:cs="Times New Roman"/>
              </w:rPr>
              <w:t>22.11.2021г.</w:t>
            </w:r>
          </w:p>
        </w:tc>
      </w:tr>
      <w:tr w:rsidR="00786C8C" w:rsidRPr="002F756F" w:rsidTr="00541496">
        <w:trPr>
          <w:jc w:val="center"/>
        </w:trPr>
        <w:tc>
          <w:tcPr>
            <w:tcW w:w="182" w:type="pct"/>
            <w:gridSpan w:val="2"/>
            <w:vMerge/>
            <w:tcBorders>
              <w:top w:val="single" w:sz="6" w:space="0" w:color="000000"/>
              <w:left w:val="single" w:sz="6" w:space="0" w:color="000000"/>
              <w:bottom w:val="single" w:sz="6" w:space="0" w:color="000000"/>
              <w:right w:val="single" w:sz="6" w:space="0" w:color="000000"/>
            </w:tcBorders>
            <w:shd w:val="clear" w:color="auto" w:fill="FFFFFF"/>
          </w:tcPr>
          <w:p w:rsidR="00786C8C" w:rsidRPr="002F756F"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520" w:type="pct"/>
            <w:gridSpan w:val="2"/>
            <w:tcBorders>
              <w:top w:val="single" w:sz="6" w:space="0" w:color="000000"/>
              <w:left w:val="single" w:sz="6" w:space="0" w:color="000000"/>
              <w:bottom w:val="single" w:sz="6" w:space="0" w:color="000000"/>
              <w:right w:val="single" w:sz="6" w:space="0" w:color="000000"/>
            </w:tcBorders>
            <w:shd w:val="clear" w:color="auto" w:fill="FFFFFF"/>
          </w:tcPr>
          <w:p w:rsidR="00786C8C" w:rsidRPr="00541496"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val="uz-Cyrl-UZ" w:eastAsia="ru-RU"/>
              </w:rPr>
            </w:pPr>
            <w:r w:rsidRPr="002F756F">
              <w:rPr>
                <w:rFonts w:ascii="Times New Roman" w:eastAsiaTheme="minorEastAsia" w:hAnsi="Times New Roman" w:cs="Times New Roman"/>
                <w:noProof/>
                <w:sz w:val="20"/>
                <w:szCs w:val="20"/>
                <w:lang w:eastAsia="ru-RU"/>
              </w:rPr>
              <w:t>по привилегированным акциям:</w:t>
            </w:r>
          </w:p>
        </w:tc>
        <w:tc>
          <w:tcPr>
            <w:tcW w:w="1009" w:type="pct"/>
            <w:tcBorders>
              <w:top w:val="single" w:sz="6" w:space="0" w:color="000000"/>
              <w:left w:val="single" w:sz="6" w:space="0" w:color="000000"/>
              <w:bottom w:val="single" w:sz="6" w:space="0" w:color="000000"/>
              <w:right w:val="single" w:sz="6" w:space="0" w:color="000000"/>
            </w:tcBorders>
            <w:shd w:val="clear" w:color="auto" w:fill="FFFFFF"/>
          </w:tcPr>
          <w:p w:rsidR="00786C8C" w:rsidRPr="003135A4"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eastAsia="ru-RU"/>
              </w:rPr>
            </w:pPr>
          </w:p>
        </w:tc>
        <w:tc>
          <w:tcPr>
            <w:tcW w:w="1289" w:type="pct"/>
            <w:gridSpan w:val="2"/>
            <w:tcBorders>
              <w:top w:val="single" w:sz="6" w:space="0" w:color="000000"/>
              <w:left w:val="single" w:sz="6" w:space="0" w:color="000000"/>
              <w:bottom w:val="single" w:sz="6" w:space="0" w:color="000000"/>
              <w:right w:val="single" w:sz="6" w:space="0" w:color="000000"/>
            </w:tcBorders>
            <w:shd w:val="clear" w:color="auto" w:fill="FFFFFF"/>
          </w:tcPr>
          <w:p w:rsidR="00786C8C" w:rsidRPr="002F756F" w:rsidRDefault="00786C8C" w:rsidP="006E5F2C">
            <w:pPr>
              <w:widowControl w:val="0"/>
              <w:autoSpaceDE w:val="0"/>
              <w:autoSpaceDN w:val="0"/>
              <w:adjustRightInd w:val="0"/>
              <w:spacing w:after="0" w:line="240" w:lineRule="auto"/>
              <w:rPr>
                <w:rFonts w:ascii="Virtec Times New Roman Uz" w:eastAsiaTheme="minorEastAsia" w:hAnsi="Virtec Times New Roman Uz" w:cs="Virtec Times New Roman Uz"/>
                <w:noProof/>
                <w:sz w:val="24"/>
                <w:szCs w:val="24"/>
                <w:lang w:eastAsia="ru-RU"/>
              </w:rPr>
            </w:pPr>
          </w:p>
        </w:tc>
      </w:tr>
      <w:tr w:rsidR="00786C8C" w:rsidRPr="002F756F" w:rsidTr="00541496">
        <w:trPr>
          <w:jc w:val="center"/>
        </w:trPr>
        <w:tc>
          <w:tcPr>
            <w:tcW w:w="182" w:type="pct"/>
            <w:gridSpan w:val="2"/>
            <w:vMerge/>
            <w:tcBorders>
              <w:top w:val="single" w:sz="6" w:space="0" w:color="000000"/>
              <w:left w:val="single" w:sz="6" w:space="0" w:color="000000"/>
              <w:bottom w:val="single" w:sz="6" w:space="0" w:color="000000"/>
              <w:right w:val="single" w:sz="6" w:space="0" w:color="000000"/>
            </w:tcBorders>
            <w:shd w:val="clear" w:color="auto" w:fill="FFFFFF"/>
          </w:tcPr>
          <w:p w:rsidR="00786C8C" w:rsidRPr="002F756F"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520" w:type="pct"/>
            <w:gridSpan w:val="2"/>
            <w:tcBorders>
              <w:top w:val="single" w:sz="6" w:space="0" w:color="000000"/>
              <w:left w:val="single" w:sz="6" w:space="0" w:color="000000"/>
              <w:bottom w:val="single" w:sz="6" w:space="0" w:color="000000"/>
              <w:right w:val="single" w:sz="6" w:space="0" w:color="000000"/>
            </w:tcBorders>
            <w:shd w:val="clear" w:color="auto" w:fill="FFFFFF"/>
          </w:tcPr>
          <w:p w:rsidR="00786C8C" w:rsidRPr="00541496"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val="uz-Cyrl-UZ" w:eastAsia="ru-RU"/>
              </w:rPr>
            </w:pPr>
            <w:r w:rsidRPr="002F756F">
              <w:rPr>
                <w:rFonts w:ascii="Times New Roman" w:eastAsiaTheme="minorEastAsia" w:hAnsi="Times New Roman" w:cs="Times New Roman"/>
                <w:noProof/>
                <w:sz w:val="20"/>
                <w:szCs w:val="20"/>
                <w:lang w:eastAsia="ru-RU"/>
              </w:rPr>
              <w:t>по иным ценным бумагам:</w:t>
            </w:r>
          </w:p>
        </w:tc>
        <w:tc>
          <w:tcPr>
            <w:tcW w:w="1009" w:type="pct"/>
            <w:tcBorders>
              <w:top w:val="single" w:sz="6" w:space="0" w:color="000000"/>
              <w:left w:val="single" w:sz="6" w:space="0" w:color="000000"/>
              <w:bottom w:val="single" w:sz="6" w:space="0" w:color="000000"/>
              <w:right w:val="single" w:sz="6" w:space="0" w:color="000000"/>
            </w:tcBorders>
            <w:shd w:val="clear" w:color="auto" w:fill="FFFFFF"/>
          </w:tcPr>
          <w:p w:rsidR="00786C8C" w:rsidRPr="003135A4"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eastAsia="ru-RU"/>
              </w:rPr>
            </w:pPr>
          </w:p>
        </w:tc>
        <w:tc>
          <w:tcPr>
            <w:tcW w:w="1289" w:type="pct"/>
            <w:gridSpan w:val="2"/>
            <w:tcBorders>
              <w:top w:val="single" w:sz="6" w:space="0" w:color="000000"/>
              <w:left w:val="single" w:sz="6" w:space="0" w:color="000000"/>
              <w:bottom w:val="single" w:sz="6" w:space="0" w:color="000000"/>
              <w:right w:val="single" w:sz="6" w:space="0" w:color="000000"/>
            </w:tcBorders>
            <w:shd w:val="clear" w:color="auto" w:fill="FFFFFF"/>
          </w:tcPr>
          <w:p w:rsidR="00786C8C" w:rsidRPr="002F756F" w:rsidRDefault="00786C8C" w:rsidP="006E5F2C">
            <w:pPr>
              <w:widowControl w:val="0"/>
              <w:autoSpaceDE w:val="0"/>
              <w:autoSpaceDN w:val="0"/>
              <w:adjustRightInd w:val="0"/>
              <w:spacing w:after="0" w:line="240" w:lineRule="auto"/>
              <w:rPr>
                <w:rFonts w:ascii="Virtec Times New Roman Uz" w:eastAsiaTheme="minorEastAsia" w:hAnsi="Virtec Times New Roman Uz" w:cs="Virtec Times New Roman Uz"/>
                <w:noProof/>
                <w:sz w:val="24"/>
                <w:szCs w:val="24"/>
                <w:lang w:eastAsia="ru-RU"/>
              </w:rPr>
            </w:pPr>
          </w:p>
        </w:tc>
      </w:tr>
      <w:tr w:rsidR="00786C8C" w:rsidRPr="002F756F" w:rsidTr="00541496">
        <w:trPr>
          <w:jc w:val="center"/>
        </w:trPr>
        <w:tc>
          <w:tcPr>
            <w:tcW w:w="182" w:type="pct"/>
            <w:gridSpan w:val="2"/>
            <w:vMerge/>
            <w:tcBorders>
              <w:top w:val="single" w:sz="6" w:space="0" w:color="000000"/>
              <w:left w:val="single" w:sz="6" w:space="0" w:color="000000"/>
              <w:bottom w:val="single" w:sz="6" w:space="0" w:color="000000"/>
              <w:right w:val="single" w:sz="6" w:space="0" w:color="000000"/>
            </w:tcBorders>
            <w:shd w:val="clear" w:color="auto" w:fill="FFFFFF"/>
          </w:tcPr>
          <w:p w:rsidR="00786C8C" w:rsidRPr="002F756F"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520" w:type="pct"/>
            <w:gridSpan w:val="2"/>
            <w:tcBorders>
              <w:top w:val="single" w:sz="6" w:space="0" w:color="000000"/>
              <w:left w:val="single" w:sz="6" w:space="0" w:color="000000"/>
              <w:bottom w:val="single" w:sz="6" w:space="0" w:color="000000"/>
              <w:right w:val="single" w:sz="6" w:space="0" w:color="000000"/>
            </w:tcBorders>
            <w:shd w:val="clear" w:color="auto" w:fill="FFFFFF"/>
          </w:tcPr>
          <w:p w:rsidR="00786C8C" w:rsidRPr="00541496"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eastAsia="ru-RU"/>
              </w:rPr>
            </w:pPr>
            <w:r w:rsidRPr="002F756F">
              <w:rPr>
                <w:rFonts w:ascii="Times New Roman" w:eastAsiaTheme="minorEastAsia" w:hAnsi="Times New Roman" w:cs="Times New Roman"/>
                <w:noProof/>
                <w:sz w:val="20"/>
                <w:szCs w:val="20"/>
                <w:lang w:eastAsia="ru-RU"/>
              </w:rPr>
              <w:t>Форма выплаты начисленных доходов по ценным бумагам (денежные средства, иное имущество):</w:t>
            </w:r>
          </w:p>
        </w:tc>
        <w:tc>
          <w:tcPr>
            <w:tcW w:w="2298" w:type="pct"/>
            <w:gridSpan w:val="3"/>
            <w:tcBorders>
              <w:top w:val="single" w:sz="6" w:space="0" w:color="000000"/>
              <w:left w:val="single" w:sz="6" w:space="0" w:color="000000"/>
              <w:bottom w:val="single" w:sz="6" w:space="0" w:color="000000"/>
              <w:right w:val="single" w:sz="6" w:space="0" w:color="000000"/>
            </w:tcBorders>
            <w:shd w:val="clear" w:color="auto" w:fill="FFFFFF"/>
          </w:tcPr>
          <w:p w:rsidR="00786C8C" w:rsidRPr="00541496"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val="uz-Cyrl-UZ" w:eastAsia="ru-RU"/>
              </w:rPr>
            </w:pPr>
            <w:r w:rsidRPr="003135A4">
              <w:rPr>
                <w:rFonts w:ascii="Times New Roman" w:eastAsiaTheme="minorEastAsia" w:hAnsi="Times New Roman" w:cs="Times New Roman"/>
                <w:noProof/>
                <w:sz w:val="20"/>
                <w:szCs w:val="20"/>
                <w:lang w:eastAsia="ru-RU"/>
              </w:rPr>
              <w:t xml:space="preserve"> Денежные средства</w:t>
            </w:r>
            <w:r w:rsidR="00541496">
              <w:rPr>
                <w:rFonts w:ascii="Times New Roman" w:eastAsiaTheme="minorEastAsia" w:hAnsi="Times New Roman" w:cs="Times New Roman"/>
                <w:noProof/>
                <w:sz w:val="20"/>
                <w:szCs w:val="20"/>
                <w:lang w:val="uz-Cyrl-UZ" w:eastAsia="ru-RU"/>
              </w:rPr>
              <w:t xml:space="preserve"> </w:t>
            </w:r>
          </w:p>
        </w:tc>
      </w:tr>
      <w:tr w:rsidR="007D5949" w:rsidRPr="002F756F" w:rsidTr="00541496">
        <w:trPr>
          <w:gridBefore w:val="1"/>
          <w:gridAfter w:val="1"/>
          <w:wBefore w:w="4" w:type="pct"/>
          <w:wAfter w:w="421" w:type="pct"/>
          <w:jc w:val="center"/>
        </w:trPr>
        <w:tc>
          <w:tcPr>
            <w:tcW w:w="2242" w:type="pct"/>
            <w:gridSpan w:val="2"/>
            <w:tcBorders>
              <w:top w:val="nil"/>
              <w:left w:val="nil"/>
              <w:bottom w:val="nil"/>
              <w:right w:val="nil"/>
            </w:tcBorders>
          </w:tcPr>
          <w:p w:rsidR="007D5949" w:rsidRPr="00814CD9" w:rsidRDefault="007D5949" w:rsidP="00F268D2">
            <w:pPr>
              <w:widowControl w:val="0"/>
              <w:autoSpaceDE w:val="0"/>
              <w:autoSpaceDN w:val="0"/>
              <w:adjustRightInd w:val="0"/>
              <w:spacing w:after="0" w:line="240" w:lineRule="auto"/>
              <w:rPr>
                <w:rFonts w:ascii="Times New Roman" w:eastAsiaTheme="minorEastAsia" w:hAnsi="Times New Roman" w:cs="Times New Roman"/>
                <w:noProof/>
                <w:sz w:val="20"/>
                <w:szCs w:val="20"/>
                <w:lang w:eastAsia="ru-RU"/>
              </w:rPr>
            </w:pPr>
            <w:r w:rsidRPr="00814CD9">
              <w:rPr>
                <w:rFonts w:ascii="Times New Roman" w:eastAsiaTheme="minorEastAsia" w:hAnsi="Times New Roman" w:cs="Times New Roman"/>
                <w:noProof/>
                <w:sz w:val="20"/>
                <w:szCs w:val="20"/>
                <w:lang w:eastAsia="ru-RU"/>
              </w:rPr>
              <w:t xml:space="preserve">Ф.И.О. руководителя исполнительного органа: </w:t>
            </w:r>
          </w:p>
        </w:tc>
        <w:tc>
          <w:tcPr>
            <w:tcW w:w="2333" w:type="pct"/>
            <w:gridSpan w:val="3"/>
            <w:tcBorders>
              <w:top w:val="nil"/>
              <w:left w:val="nil"/>
              <w:bottom w:val="single" w:sz="6" w:space="0" w:color="auto"/>
              <w:right w:val="nil"/>
            </w:tcBorders>
          </w:tcPr>
          <w:p w:rsidR="007D5949" w:rsidRPr="00814CD9" w:rsidRDefault="007D5949" w:rsidP="00F268D2">
            <w:pPr>
              <w:widowControl w:val="0"/>
              <w:autoSpaceDE w:val="0"/>
              <w:autoSpaceDN w:val="0"/>
              <w:adjustRightInd w:val="0"/>
              <w:spacing w:after="0" w:line="240" w:lineRule="auto"/>
              <w:rPr>
                <w:rFonts w:ascii="Virtec Times New Roman Uz" w:eastAsiaTheme="minorEastAsia" w:hAnsi="Virtec Times New Roman Uz" w:cs="Virtec Times New Roman Uz"/>
                <w:noProof/>
                <w:sz w:val="20"/>
                <w:szCs w:val="20"/>
                <w:lang w:eastAsia="ru-RU"/>
              </w:rPr>
            </w:pPr>
            <w:r w:rsidRPr="007D5949">
              <w:rPr>
                <w:rFonts w:ascii="Virtec Times New Roman Uz" w:eastAsiaTheme="minorEastAsia" w:hAnsi="Virtec Times New Roman Uz" w:cs="Virtec Times New Roman Uz"/>
                <w:noProof/>
                <w:sz w:val="20"/>
                <w:szCs w:val="20"/>
                <w:lang w:eastAsia="ru-RU"/>
              </w:rPr>
              <w:t>Махсудов Махмудходж</w:t>
            </w:r>
            <w:r>
              <w:rPr>
                <w:rFonts w:ascii="Virtec Times New Roman Uz" w:eastAsiaTheme="minorEastAsia" w:hAnsi="Virtec Times New Roman Uz" w:cs="Virtec Times New Roman Uz"/>
                <w:noProof/>
                <w:sz w:val="20"/>
                <w:szCs w:val="20"/>
                <w:lang w:val="uz-Cyrl-UZ" w:eastAsia="ru-RU"/>
              </w:rPr>
              <w:t>а</w:t>
            </w:r>
            <w:r w:rsidRPr="007D5949">
              <w:rPr>
                <w:rFonts w:ascii="Virtec Times New Roman Uz" w:eastAsiaTheme="minorEastAsia" w:hAnsi="Virtec Times New Roman Uz" w:cs="Virtec Times New Roman Uz"/>
                <w:noProof/>
                <w:sz w:val="20"/>
                <w:szCs w:val="20"/>
                <w:lang w:eastAsia="ru-RU"/>
              </w:rPr>
              <w:t xml:space="preserve"> Заирович</w:t>
            </w:r>
          </w:p>
        </w:tc>
      </w:tr>
      <w:tr w:rsidR="007D5949" w:rsidRPr="002F756F" w:rsidTr="00541496">
        <w:trPr>
          <w:gridBefore w:val="1"/>
          <w:gridAfter w:val="1"/>
          <w:wBefore w:w="4" w:type="pct"/>
          <w:wAfter w:w="421" w:type="pct"/>
          <w:jc w:val="center"/>
        </w:trPr>
        <w:tc>
          <w:tcPr>
            <w:tcW w:w="2242" w:type="pct"/>
            <w:gridSpan w:val="2"/>
            <w:tcBorders>
              <w:top w:val="nil"/>
              <w:left w:val="nil"/>
              <w:bottom w:val="nil"/>
              <w:right w:val="nil"/>
            </w:tcBorders>
          </w:tcPr>
          <w:p w:rsidR="007D5949" w:rsidRPr="0071245C" w:rsidRDefault="007D5949" w:rsidP="00F268D2">
            <w:pPr>
              <w:widowControl w:val="0"/>
              <w:autoSpaceDE w:val="0"/>
              <w:autoSpaceDN w:val="0"/>
              <w:adjustRightInd w:val="0"/>
              <w:spacing w:after="0" w:line="240" w:lineRule="auto"/>
              <w:rPr>
                <w:rFonts w:ascii="Virtec Times New Roman Uz" w:eastAsiaTheme="minorEastAsia" w:hAnsi="Virtec Times New Roman Uz" w:cs="Virtec Times New Roman Uz"/>
                <w:noProof/>
                <w:sz w:val="20"/>
                <w:szCs w:val="20"/>
                <w:lang w:eastAsia="ru-RU"/>
              </w:rPr>
            </w:pPr>
            <w:r w:rsidRPr="0071245C">
              <w:rPr>
                <w:rFonts w:ascii="Virtec Times New Roman Uz" w:eastAsiaTheme="minorEastAsia" w:hAnsi="Virtec Times New Roman Uz" w:cs="Virtec Times New Roman Uz"/>
                <w:noProof/>
                <w:sz w:val="20"/>
                <w:szCs w:val="20"/>
                <w:lang w:eastAsia="ru-RU"/>
              </w:rPr>
              <w:t xml:space="preserve">Ф.И.О. главного бухгалтера: </w:t>
            </w:r>
          </w:p>
        </w:tc>
        <w:tc>
          <w:tcPr>
            <w:tcW w:w="2333" w:type="pct"/>
            <w:gridSpan w:val="3"/>
            <w:tcBorders>
              <w:top w:val="nil"/>
              <w:left w:val="nil"/>
              <w:bottom w:val="single" w:sz="6" w:space="0" w:color="auto"/>
              <w:right w:val="nil"/>
            </w:tcBorders>
          </w:tcPr>
          <w:p w:rsidR="007D5949" w:rsidRPr="00814CD9" w:rsidRDefault="007D5949" w:rsidP="00F268D2">
            <w:pPr>
              <w:widowControl w:val="0"/>
              <w:autoSpaceDE w:val="0"/>
              <w:autoSpaceDN w:val="0"/>
              <w:adjustRightInd w:val="0"/>
              <w:spacing w:after="0" w:line="240" w:lineRule="auto"/>
              <w:rPr>
                <w:rFonts w:ascii="Virtec Times New Roman Uz" w:eastAsiaTheme="minorEastAsia" w:hAnsi="Virtec Times New Roman Uz" w:cs="Virtec Times New Roman Uz"/>
                <w:noProof/>
                <w:sz w:val="20"/>
                <w:szCs w:val="20"/>
                <w:lang w:eastAsia="ru-RU"/>
              </w:rPr>
            </w:pPr>
            <w:r w:rsidRPr="0071245C">
              <w:rPr>
                <w:rFonts w:ascii="Virtec Times New Roman Uz" w:eastAsiaTheme="minorEastAsia" w:hAnsi="Virtec Times New Roman Uz" w:cs="Virtec Times New Roman Uz"/>
                <w:noProof/>
                <w:sz w:val="20"/>
                <w:szCs w:val="20"/>
                <w:lang w:eastAsia="ru-RU"/>
              </w:rPr>
              <w:t>Бородинец Ирина Леонидовна</w:t>
            </w:r>
          </w:p>
        </w:tc>
      </w:tr>
      <w:tr w:rsidR="007D5949" w:rsidRPr="002F756F" w:rsidTr="00541496">
        <w:trPr>
          <w:gridBefore w:val="1"/>
          <w:gridAfter w:val="1"/>
          <w:wBefore w:w="4" w:type="pct"/>
          <w:wAfter w:w="421" w:type="pct"/>
          <w:jc w:val="center"/>
        </w:trPr>
        <w:tc>
          <w:tcPr>
            <w:tcW w:w="2242" w:type="pct"/>
            <w:gridSpan w:val="2"/>
            <w:tcBorders>
              <w:top w:val="nil"/>
              <w:left w:val="nil"/>
              <w:bottom w:val="nil"/>
              <w:right w:val="nil"/>
            </w:tcBorders>
          </w:tcPr>
          <w:p w:rsidR="007D5949" w:rsidRPr="001D7B35" w:rsidRDefault="007D5949" w:rsidP="00F268D2">
            <w:pPr>
              <w:widowControl w:val="0"/>
              <w:autoSpaceDE w:val="0"/>
              <w:autoSpaceDN w:val="0"/>
              <w:adjustRightInd w:val="0"/>
              <w:spacing w:after="0" w:line="240" w:lineRule="auto"/>
              <w:rPr>
                <w:rFonts w:ascii="Virtec Times New Roman Uz" w:eastAsiaTheme="minorEastAsia" w:hAnsi="Virtec Times New Roman Uz" w:cs="Virtec Times New Roman Uz"/>
                <w:noProof/>
                <w:sz w:val="20"/>
                <w:szCs w:val="20"/>
                <w:lang w:eastAsia="ru-RU"/>
              </w:rPr>
            </w:pPr>
            <w:r w:rsidRPr="001D7B35">
              <w:rPr>
                <w:rFonts w:ascii="Virtec Times New Roman Uz" w:eastAsiaTheme="minorEastAsia" w:hAnsi="Virtec Times New Roman Uz" w:cs="Virtec Times New Roman Uz"/>
                <w:noProof/>
                <w:sz w:val="20"/>
                <w:szCs w:val="20"/>
                <w:lang w:eastAsia="ru-RU"/>
              </w:rPr>
              <w:t xml:space="preserve">Ф.И.О. уполномоченного лица, разместившего информацию на веб-сайте: </w:t>
            </w:r>
          </w:p>
        </w:tc>
        <w:tc>
          <w:tcPr>
            <w:tcW w:w="2333" w:type="pct"/>
            <w:gridSpan w:val="3"/>
            <w:tcBorders>
              <w:top w:val="nil"/>
              <w:left w:val="nil"/>
              <w:bottom w:val="single" w:sz="6" w:space="0" w:color="auto"/>
              <w:right w:val="nil"/>
            </w:tcBorders>
          </w:tcPr>
          <w:tbl>
            <w:tblPr>
              <w:tblW w:w="5000" w:type="pct"/>
              <w:jc w:val="center"/>
              <w:tblLayout w:type="fixed"/>
              <w:tblCellMar>
                <w:left w:w="0" w:type="dxa"/>
                <w:right w:w="0" w:type="dxa"/>
              </w:tblCellMar>
              <w:tblLook w:val="0000"/>
            </w:tblPr>
            <w:tblGrid>
              <w:gridCol w:w="5348"/>
            </w:tblGrid>
            <w:tr w:rsidR="007D5949" w:rsidRPr="001D7B35" w:rsidTr="00F268D2">
              <w:trPr>
                <w:jc w:val="center"/>
              </w:trPr>
              <w:tc>
                <w:tcPr>
                  <w:tcW w:w="2550" w:type="pct"/>
                  <w:tcBorders>
                    <w:top w:val="nil"/>
                    <w:left w:val="nil"/>
                    <w:bottom w:val="single" w:sz="6" w:space="0" w:color="auto"/>
                    <w:right w:val="nil"/>
                  </w:tcBorders>
                </w:tcPr>
                <w:p w:rsidR="007D5949" w:rsidRPr="001D7B35" w:rsidRDefault="007D5949" w:rsidP="00F268D2">
                  <w:pPr>
                    <w:widowControl w:val="0"/>
                    <w:autoSpaceDE w:val="0"/>
                    <w:autoSpaceDN w:val="0"/>
                    <w:adjustRightInd w:val="0"/>
                    <w:spacing w:after="0" w:line="240" w:lineRule="auto"/>
                    <w:rPr>
                      <w:rFonts w:ascii="Virtec Times New Roman Uz" w:eastAsiaTheme="minorEastAsia" w:hAnsi="Virtec Times New Roman Uz" w:cs="Virtec Times New Roman Uz"/>
                      <w:noProof/>
                      <w:sz w:val="20"/>
                      <w:szCs w:val="20"/>
                      <w:lang w:eastAsia="ru-RU"/>
                    </w:rPr>
                  </w:pPr>
                  <w:r w:rsidRPr="001D7B35">
                    <w:rPr>
                      <w:rFonts w:ascii="Virtec Times New Roman Uz" w:eastAsiaTheme="minorEastAsia" w:hAnsi="Virtec Times New Roman Uz" w:cs="Virtec Times New Roman Uz"/>
                      <w:noProof/>
                      <w:sz w:val="20"/>
                      <w:szCs w:val="20"/>
                      <w:lang w:eastAsia="ru-RU"/>
                    </w:rPr>
                    <w:t>Акбаралиев Шавкат Турсуналиевич</w:t>
                  </w:r>
                </w:p>
              </w:tc>
            </w:tr>
          </w:tbl>
          <w:p w:rsidR="007D5949" w:rsidRPr="00814CD9" w:rsidRDefault="007D5949" w:rsidP="00F268D2">
            <w:pPr>
              <w:widowControl w:val="0"/>
              <w:autoSpaceDE w:val="0"/>
              <w:autoSpaceDN w:val="0"/>
              <w:adjustRightInd w:val="0"/>
              <w:spacing w:after="0" w:line="240" w:lineRule="auto"/>
              <w:rPr>
                <w:rFonts w:ascii="Virtec Times New Roman Uz" w:eastAsiaTheme="minorEastAsia" w:hAnsi="Virtec Times New Roman Uz" w:cs="Virtec Times New Roman Uz"/>
                <w:noProof/>
                <w:sz w:val="20"/>
                <w:szCs w:val="20"/>
                <w:lang w:eastAsia="ru-RU"/>
              </w:rPr>
            </w:pPr>
          </w:p>
        </w:tc>
      </w:tr>
    </w:tbl>
    <w:p w:rsidR="002F756F" w:rsidRPr="002F756F" w:rsidRDefault="002F756F" w:rsidP="002F756F">
      <w:pPr>
        <w:widowControl w:val="0"/>
        <w:autoSpaceDE w:val="0"/>
        <w:autoSpaceDN w:val="0"/>
        <w:adjustRightInd w:val="0"/>
        <w:spacing w:after="0" w:line="240" w:lineRule="auto"/>
        <w:jc w:val="both"/>
        <w:rPr>
          <w:rFonts w:ascii="Times New Roman" w:eastAsiaTheme="minorEastAsia" w:hAnsi="Times New Roman" w:cs="Times New Roman"/>
          <w:noProof/>
          <w:sz w:val="24"/>
          <w:szCs w:val="24"/>
          <w:lang w:eastAsia="ru-RU"/>
        </w:rPr>
      </w:pPr>
    </w:p>
    <w:p w:rsidR="002F756F" w:rsidRPr="002F756F" w:rsidRDefault="002F756F" w:rsidP="002F756F">
      <w:pPr>
        <w:widowControl w:val="0"/>
        <w:autoSpaceDE w:val="0"/>
        <w:autoSpaceDN w:val="0"/>
        <w:adjustRightInd w:val="0"/>
        <w:spacing w:after="0" w:line="240" w:lineRule="auto"/>
        <w:jc w:val="both"/>
        <w:rPr>
          <w:rFonts w:ascii="Virtec Times New Roman Uz" w:eastAsiaTheme="minorEastAsia" w:hAnsi="Virtec Times New Roman Uz" w:cs="Virtec Times New Roman Uz"/>
          <w:noProof/>
          <w:sz w:val="24"/>
          <w:szCs w:val="24"/>
          <w:lang w:eastAsia="ru-RU"/>
        </w:rPr>
      </w:pPr>
    </w:p>
    <w:p w:rsidR="002F756F" w:rsidRPr="002F756F" w:rsidRDefault="002F756F" w:rsidP="002F756F">
      <w:pPr>
        <w:widowControl w:val="0"/>
        <w:autoSpaceDE w:val="0"/>
        <w:autoSpaceDN w:val="0"/>
        <w:adjustRightInd w:val="0"/>
        <w:spacing w:after="0" w:line="240" w:lineRule="auto"/>
        <w:jc w:val="both"/>
        <w:rPr>
          <w:rFonts w:ascii="Virtec Times New Roman Uz" w:eastAsiaTheme="minorEastAsia" w:hAnsi="Virtec Times New Roman Uz" w:cs="Virtec Times New Roman Uz"/>
          <w:noProof/>
          <w:sz w:val="24"/>
          <w:szCs w:val="24"/>
          <w:lang w:eastAsia="ru-RU"/>
        </w:rPr>
      </w:pPr>
    </w:p>
    <w:p w:rsidR="002F756F" w:rsidRPr="002F756F" w:rsidRDefault="002F756F" w:rsidP="002F756F">
      <w:pPr>
        <w:widowControl w:val="0"/>
        <w:autoSpaceDE w:val="0"/>
        <w:autoSpaceDN w:val="0"/>
        <w:adjustRightInd w:val="0"/>
        <w:spacing w:after="0" w:line="240" w:lineRule="auto"/>
        <w:jc w:val="both"/>
        <w:rPr>
          <w:rFonts w:ascii="Virtec Times New Roman Uz" w:eastAsiaTheme="minorEastAsia" w:hAnsi="Virtec Times New Roman Uz" w:cs="Virtec Times New Roman Uz"/>
          <w:noProof/>
          <w:sz w:val="24"/>
          <w:szCs w:val="24"/>
          <w:lang w:eastAsia="ru-RU"/>
        </w:rPr>
      </w:pPr>
    </w:p>
    <w:p w:rsidR="00757FB7" w:rsidRDefault="00757FB7" w:rsidP="002F756F">
      <w:pPr>
        <w:widowControl w:val="0"/>
        <w:autoSpaceDE w:val="0"/>
        <w:autoSpaceDN w:val="0"/>
        <w:adjustRightInd w:val="0"/>
        <w:spacing w:after="0" w:line="240" w:lineRule="auto"/>
        <w:jc w:val="right"/>
        <w:rPr>
          <w:rFonts w:ascii="Times New Roman" w:eastAsiaTheme="minorEastAsia" w:hAnsi="Times New Roman" w:cs="Times New Roman"/>
          <w:b/>
          <w:bCs/>
          <w:noProof/>
          <w:sz w:val="20"/>
          <w:szCs w:val="20"/>
          <w:lang w:eastAsia="ru-RU"/>
        </w:rPr>
      </w:pPr>
    </w:p>
    <w:p w:rsidR="00757FB7" w:rsidRDefault="00757FB7" w:rsidP="002F756F">
      <w:pPr>
        <w:widowControl w:val="0"/>
        <w:autoSpaceDE w:val="0"/>
        <w:autoSpaceDN w:val="0"/>
        <w:adjustRightInd w:val="0"/>
        <w:spacing w:after="0" w:line="240" w:lineRule="auto"/>
        <w:jc w:val="right"/>
        <w:rPr>
          <w:rFonts w:ascii="Times New Roman" w:eastAsiaTheme="minorEastAsia" w:hAnsi="Times New Roman" w:cs="Times New Roman"/>
          <w:b/>
          <w:bCs/>
          <w:noProof/>
          <w:sz w:val="20"/>
          <w:szCs w:val="20"/>
          <w:lang w:eastAsia="ru-RU"/>
        </w:rPr>
      </w:pPr>
    </w:p>
    <w:p w:rsidR="00757FB7" w:rsidRDefault="00757FB7" w:rsidP="002F756F">
      <w:pPr>
        <w:widowControl w:val="0"/>
        <w:autoSpaceDE w:val="0"/>
        <w:autoSpaceDN w:val="0"/>
        <w:adjustRightInd w:val="0"/>
        <w:spacing w:after="0" w:line="240" w:lineRule="auto"/>
        <w:jc w:val="right"/>
        <w:rPr>
          <w:rFonts w:ascii="Times New Roman" w:eastAsiaTheme="minorEastAsia" w:hAnsi="Times New Roman" w:cs="Times New Roman"/>
          <w:b/>
          <w:bCs/>
          <w:noProof/>
          <w:sz w:val="20"/>
          <w:szCs w:val="20"/>
          <w:lang w:eastAsia="ru-RU"/>
        </w:rPr>
      </w:pPr>
    </w:p>
    <w:p w:rsidR="00757FB7" w:rsidRDefault="00757FB7" w:rsidP="002F756F">
      <w:pPr>
        <w:widowControl w:val="0"/>
        <w:autoSpaceDE w:val="0"/>
        <w:autoSpaceDN w:val="0"/>
        <w:adjustRightInd w:val="0"/>
        <w:spacing w:after="0" w:line="240" w:lineRule="auto"/>
        <w:jc w:val="right"/>
        <w:rPr>
          <w:rFonts w:ascii="Times New Roman" w:eastAsiaTheme="minorEastAsia" w:hAnsi="Times New Roman" w:cs="Times New Roman"/>
          <w:b/>
          <w:bCs/>
          <w:noProof/>
          <w:sz w:val="20"/>
          <w:szCs w:val="20"/>
          <w:lang w:eastAsia="ru-RU"/>
        </w:rPr>
      </w:pPr>
    </w:p>
    <w:p w:rsidR="00757FB7" w:rsidRDefault="00757FB7" w:rsidP="00757FB7">
      <w:pPr>
        <w:widowControl w:val="0"/>
        <w:autoSpaceDE w:val="0"/>
        <w:autoSpaceDN w:val="0"/>
        <w:adjustRightInd w:val="0"/>
        <w:spacing w:after="0" w:line="240" w:lineRule="auto"/>
        <w:ind w:firstLine="570"/>
        <w:jc w:val="right"/>
        <w:rPr>
          <w:rFonts w:ascii="Times New Roman" w:eastAsiaTheme="minorEastAsia" w:hAnsi="Times New Roman" w:cs="Times New Roman"/>
          <w:b/>
          <w:bCs/>
          <w:noProof/>
          <w:sz w:val="20"/>
          <w:szCs w:val="20"/>
          <w:lang w:eastAsia="ru-RU"/>
        </w:rPr>
      </w:pPr>
    </w:p>
    <w:p w:rsidR="00757FB7" w:rsidRDefault="00757FB7" w:rsidP="00757FB7">
      <w:pPr>
        <w:widowControl w:val="0"/>
        <w:autoSpaceDE w:val="0"/>
        <w:autoSpaceDN w:val="0"/>
        <w:adjustRightInd w:val="0"/>
        <w:spacing w:after="0" w:line="240" w:lineRule="auto"/>
        <w:ind w:firstLine="570"/>
        <w:jc w:val="right"/>
        <w:rPr>
          <w:rFonts w:ascii="Times New Roman" w:eastAsiaTheme="minorEastAsia" w:hAnsi="Times New Roman" w:cs="Times New Roman"/>
          <w:b/>
          <w:bCs/>
          <w:noProof/>
          <w:sz w:val="20"/>
          <w:szCs w:val="20"/>
          <w:lang w:eastAsia="ru-RU"/>
        </w:rPr>
      </w:pPr>
    </w:p>
    <w:p w:rsidR="003135A4" w:rsidRDefault="003135A4" w:rsidP="003135A4">
      <w:pPr>
        <w:widowControl w:val="0"/>
        <w:autoSpaceDE w:val="0"/>
        <w:autoSpaceDN w:val="0"/>
        <w:adjustRightInd w:val="0"/>
        <w:spacing w:after="0" w:line="240" w:lineRule="auto"/>
        <w:ind w:firstLine="570"/>
        <w:jc w:val="right"/>
        <w:rPr>
          <w:rFonts w:ascii="Times New Roman" w:eastAsiaTheme="minorEastAsia" w:hAnsi="Times New Roman" w:cs="Times New Roman"/>
          <w:b/>
          <w:bCs/>
          <w:noProof/>
          <w:sz w:val="20"/>
          <w:szCs w:val="20"/>
          <w:lang w:eastAsia="ru-RU"/>
        </w:rPr>
      </w:pPr>
    </w:p>
    <w:p w:rsidR="003135A4" w:rsidRDefault="003135A4" w:rsidP="003135A4">
      <w:pPr>
        <w:widowControl w:val="0"/>
        <w:autoSpaceDE w:val="0"/>
        <w:autoSpaceDN w:val="0"/>
        <w:adjustRightInd w:val="0"/>
        <w:spacing w:after="0" w:line="240" w:lineRule="auto"/>
        <w:ind w:firstLine="570"/>
        <w:jc w:val="right"/>
        <w:rPr>
          <w:rFonts w:ascii="Times New Roman" w:eastAsiaTheme="minorEastAsia" w:hAnsi="Times New Roman" w:cs="Times New Roman"/>
          <w:b/>
          <w:bCs/>
          <w:noProof/>
          <w:sz w:val="20"/>
          <w:szCs w:val="20"/>
          <w:lang w:eastAsia="ru-RU"/>
        </w:rPr>
      </w:pPr>
    </w:p>
    <w:p w:rsidR="003135A4" w:rsidRDefault="003135A4" w:rsidP="003135A4">
      <w:pPr>
        <w:widowControl w:val="0"/>
        <w:autoSpaceDE w:val="0"/>
        <w:autoSpaceDN w:val="0"/>
        <w:adjustRightInd w:val="0"/>
        <w:spacing w:after="0" w:line="240" w:lineRule="auto"/>
        <w:ind w:firstLine="570"/>
        <w:jc w:val="right"/>
        <w:rPr>
          <w:rFonts w:ascii="Times New Roman" w:eastAsiaTheme="minorEastAsia" w:hAnsi="Times New Roman" w:cs="Times New Roman"/>
          <w:b/>
          <w:bCs/>
          <w:noProof/>
          <w:sz w:val="20"/>
          <w:szCs w:val="20"/>
          <w:lang w:eastAsia="ru-RU"/>
        </w:rPr>
      </w:pPr>
    </w:p>
    <w:p w:rsidR="003135A4" w:rsidRDefault="003135A4" w:rsidP="003135A4">
      <w:pPr>
        <w:widowControl w:val="0"/>
        <w:autoSpaceDE w:val="0"/>
        <w:autoSpaceDN w:val="0"/>
        <w:adjustRightInd w:val="0"/>
        <w:spacing w:after="0" w:line="240" w:lineRule="auto"/>
        <w:ind w:firstLine="570"/>
        <w:jc w:val="right"/>
        <w:rPr>
          <w:rFonts w:ascii="Times New Roman" w:eastAsiaTheme="minorEastAsia" w:hAnsi="Times New Roman" w:cs="Times New Roman"/>
          <w:b/>
          <w:bCs/>
          <w:noProof/>
          <w:sz w:val="20"/>
          <w:szCs w:val="20"/>
          <w:lang w:eastAsia="ru-RU"/>
        </w:rPr>
      </w:pPr>
    </w:p>
    <w:p w:rsidR="003135A4" w:rsidRDefault="003135A4" w:rsidP="003135A4">
      <w:pPr>
        <w:widowControl w:val="0"/>
        <w:autoSpaceDE w:val="0"/>
        <w:autoSpaceDN w:val="0"/>
        <w:adjustRightInd w:val="0"/>
        <w:spacing w:after="0" w:line="240" w:lineRule="auto"/>
        <w:ind w:firstLine="570"/>
        <w:jc w:val="right"/>
        <w:rPr>
          <w:rFonts w:ascii="Times New Roman" w:eastAsiaTheme="minorEastAsia" w:hAnsi="Times New Roman" w:cs="Times New Roman"/>
          <w:b/>
          <w:bCs/>
          <w:noProof/>
          <w:sz w:val="20"/>
          <w:szCs w:val="20"/>
          <w:lang w:eastAsia="ru-RU"/>
        </w:rPr>
      </w:pPr>
    </w:p>
    <w:p w:rsidR="003135A4" w:rsidRDefault="003135A4" w:rsidP="003135A4">
      <w:pPr>
        <w:widowControl w:val="0"/>
        <w:autoSpaceDE w:val="0"/>
        <w:autoSpaceDN w:val="0"/>
        <w:adjustRightInd w:val="0"/>
        <w:spacing w:after="0" w:line="240" w:lineRule="auto"/>
        <w:ind w:firstLine="570"/>
        <w:jc w:val="right"/>
        <w:rPr>
          <w:rFonts w:ascii="Times New Roman" w:eastAsiaTheme="minorEastAsia" w:hAnsi="Times New Roman" w:cs="Times New Roman"/>
          <w:b/>
          <w:bCs/>
          <w:noProof/>
          <w:sz w:val="20"/>
          <w:szCs w:val="20"/>
          <w:lang w:eastAsia="ru-RU"/>
        </w:rPr>
      </w:pPr>
    </w:p>
    <w:p w:rsidR="003135A4" w:rsidRDefault="003135A4" w:rsidP="003135A4">
      <w:pPr>
        <w:widowControl w:val="0"/>
        <w:autoSpaceDE w:val="0"/>
        <w:autoSpaceDN w:val="0"/>
        <w:adjustRightInd w:val="0"/>
        <w:spacing w:after="0" w:line="240" w:lineRule="auto"/>
        <w:ind w:firstLine="570"/>
        <w:jc w:val="right"/>
        <w:rPr>
          <w:rFonts w:ascii="Times New Roman" w:eastAsiaTheme="minorEastAsia" w:hAnsi="Times New Roman" w:cs="Times New Roman"/>
          <w:b/>
          <w:bCs/>
          <w:noProof/>
          <w:sz w:val="20"/>
          <w:szCs w:val="20"/>
          <w:lang w:eastAsia="ru-RU"/>
        </w:rPr>
      </w:pPr>
    </w:p>
    <w:p w:rsidR="003135A4" w:rsidRDefault="003135A4" w:rsidP="003135A4">
      <w:pPr>
        <w:widowControl w:val="0"/>
        <w:autoSpaceDE w:val="0"/>
        <w:autoSpaceDN w:val="0"/>
        <w:adjustRightInd w:val="0"/>
        <w:spacing w:after="0" w:line="240" w:lineRule="auto"/>
        <w:ind w:firstLine="570"/>
        <w:jc w:val="right"/>
        <w:rPr>
          <w:rFonts w:ascii="Times New Roman" w:eastAsiaTheme="minorEastAsia" w:hAnsi="Times New Roman" w:cs="Times New Roman"/>
          <w:b/>
          <w:bCs/>
          <w:noProof/>
          <w:sz w:val="20"/>
          <w:szCs w:val="20"/>
          <w:lang w:eastAsia="ru-RU"/>
        </w:rPr>
      </w:pPr>
    </w:p>
    <w:p w:rsidR="003135A4" w:rsidRDefault="003135A4" w:rsidP="003135A4">
      <w:pPr>
        <w:widowControl w:val="0"/>
        <w:autoSpaceDE w:val="0"/>
        <w:autoSpaceDN w:val="0"/>
        <w:adjustRightInd w:val="0"/>
        <w:spacing w:after="0" w:line="240" w:lineRule="auto"/>
        <w:ind w:firstLine="570"/>
        <w:jc w:val="right"/>
        <w:rPr>
          <w:rFonts w:ascii="Times New Roman" w:eastAsiaTheme="minorEastAsia" w:hAnsi="Times New Roman" w:cs="Times New Roman"/>
          <w:b/>
          <w:bCs/>
          <w:noProof/>
          <w:sz w:val="20"/>
          <w:szCs w:val="20"/>
          <w:lang w:eastAsia="ru-RU"/>
        </w:rPr>
      </w:pPr>
    </w:p>
    <w:p w:rsidR="003135A4" w:rsidRDefault="003135A4" w:rsidP="003135A4">
      <w:pPr>
        <w:widowControl w:val="0"/>
        <w:autoSpaceDE w:val="0"/>
        <w:autoSpaceDN w:val="0"/>
        <w:adjustRightInd w:val="0"/>
        <w:spacing w:after="0" w:line="240" w:lineRule="auto"/>
        <w:ind w:firstLine="570"/>
        <w:jc w:val="right"/>
        <w:rPr>
          <w:rFonts w:ascii="Times New Roman" w:eastAsiaTheme="minorEastAsia" w:hAnsi="Times New Roman" w:cs="Times New Roman"/>
          <w:b/>
          <w:bCs/>
          <w:noProof/>
          <w:sz w:val="20"/>
          <w:szCs w:val="20"/>
          <w:lang w:eastAsia="ru-RU"/>
        </w:rPr>
      </w:pPr>
    </w:p>
    <w:p w:rsidR="003135A4" w:rsidRDefault="003135A4" w:rsidP="003135A4">
      <w:pPr>
        <w:widowControl w:val="0"/>
        <w:autoSpaceDE w:val="0"/>
        <w:autoSpaceDN w:val="0"/>
        <w:adjustRightInd w:val="0"/>
        <w:spacing w:after="0" w:line="240" w:lineRule="auto"/>
        <w:ind w:firstLine="570"/>
        <w:jc w:val="right"/>
        <w:rPr>
          <w:rFonts w:ascii="Times New Roman" w:eastAsiaTheme="minorEastAsia" w:hAnsi="Times New Roman" w:cs="Times New Roman"/>
          <w:b/>
          <w:bCs/>
          <w:noProof/>
          <w:sz w:val="20"/>
          <w:szCs w:val="20"/>
          <w:lang w:eastAsia="ru-RU"/>
        </w:rPr>
      </w:pPr>
    </w:p>
    <w:p w:rsidR="003135A4" w:rsidRDefault="003135A4" w:rsidP="003135A4">
      <w:pPr>
        <w:widowControl w:val="0"/>
        <w:autoSpaceDE w:val="0"/>
        <w:autoSpaceDN w:val="0"/>
        <w:adjustRightInd w:val="0"/>
        <w:spacing w:after="0" w:line="240" w:lineRule="auto"/>
        <w:ind w:firstLine="570"/>
        <w:jc w:val="right"/>
        <w:rPr>
          <w:rFonts w:ascii="Times New Roman" w:eastAsiaTheme="minorEastAsia" w:hAnsi="Times New Roman" w:cs="Times New Roman"/>
          <w:b/>
          <w:bCs/>
          <w:noProof/>
          <w:sz w:val="20"/>
          <w:szCs w:val="20"/>
          <w:lang w:eastAsia="ru-RU"/>
        </w:rPr>
      </w:pPr>
    </w:p>
    <w:p w:rsidR="003135A4" w:rsidRDefault="003135A4" w:rsidP="003135A4">
      <w:pPr>
        <w:widowControl w:val="0"/>
        <w:autoSpaceDE w:val="0"/>
        <w:autoSpaceDN w:val="0"/>
        <w:adjustRightInd w:val="0"/>
        <w:spacing w:after="0" w:line="240" w:lineRule="auto"/>
        <w:ind w:firstLine="570"/>
        <w:jc w:val="right"/>
        <w:rPr>
          <w:rFonts w:ascii="Times New Roman" w:eastAsiaTheme="minorEastAsia" w:hAnsi="Times New Roman" w:cs="Times New Roman"/>
          <w:b/>
          <w:bCs/>
          <w:noProof/>
          <w:sz w:val="20"/>
          <w:szCs w:val="20"/>
          <w:lang w:eastAsia="ru-RU"/>
        </w:rPr>
      </w:pPr>
    </w:p>
    <w:p w:rsidR="003135A4" w:rsidRDefault="003135A4" w:rsidP="003135A4">
      <w:pPr>
        <w:widowControl w:val="0"/>
        <w:autoSpaceDE w:val="0"/>
        <w:autoSpaceDN w:val="0"/>
        <w:adjustRightInd w:val="0"/>
        <w:spacing w:after="0" w:line="240" w:lineRule="auto"/>
        <w:ind w:firstLine="570"/>
        <w:jc w:val="right"/>
        <w:rPr>
          <w:rFonts w:ascii="Times New Roman" w:eastAsiaTheme="minorEastAsia" w:hAnsi="Times New Roman" w:cs="Times New Roman"/>
          <w:b/>
          <w:bCs/>
          <w:noProof/>
          <w:sz w:val="20"/>
          <w:szCs w:val="20"/>
          <w:lang w:eastAsia="ru-RU"/>
        </w:rPr>
      </w:pPr>
    </w:p>
    <w:p w:rsidR="007D5949" w:rsidRDefault="007D5949" w:rsidP="002F756F">
      <w:pPr>
        <w:widowControl w:val="0"/>
        <w:autoSpaceDE w:val="0"/>
        <w:autoSpaceDN w:val="0"/>
        <w:adjustRightInd w:val="0"/>
        <w:spacing w:after="0" w:line="240" w:lineRule="auto"/>
        <w:jc w:val="right"/>
        <w:rPr>
          <w:rFonts w:ascii="Times New Roman" w:eastAsiaTheme="minorEastAsia" w:hAnsi="Times New Roman" w:cs="Times New Roman"/>
          <w:b/>
          <w:bCs/>
          <w:noProof/>
          <w:sz w:val="20"/>
          <w:szCs w:val="20"/>
          <w:lang w:val="uz-Cyrl-UZ" w:eastAsia="ru-RU"/>
        </w:rPr>
      </w:pPr>
    </w:p>
    <w:p w:rsidR="007D5949" w:rsidRDefault="007D5949" w:rsidP="002F756F">
      <w:pPr>
        <w:widowControl w:val="0"/>
        <w:autoSpaceDE w:val="0"/>
        <w:autoSpaceDN w:val="0"/>
        <w:adjustRightInd w:val="0"/>
        <w:spacing w:after="0" w:line="240" w:lineRule="auto"/>
        <w:jc w:val="right"/>
        <w:rPr>
          <w:rFonts w:ascii="Times New Roman" w:eastAsiaTheme="minorEastAsia" w:hAnsi="Times New Roman" w:cs="Times New Roman"/>
          <w:b/>
          <w:bCs/>
          <w:noProof/>
          <w:sz w:val="20"/>
          <w:szCs w:val="20"/>
          <w:lang w:val="uz-Cyrl-UZ" w:eastAsia="ru-RU"/>
        </w:rPr>
      </w:pPr>
    </w:p>
    <w:sectPr w:rsidR="007D5949" w:rsidSect="00FF1CCB">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irtec Times New Roman Uz">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1EC3"/>
    <w:rsid w:val="00026665"/>
    <w:rsid w:val="00042BE6"/>
    <w:rsid w:val="00060FD9"/>
    <w:rsid w:val="000630DE"/>
    <w:rsid w:val="00070736"/>
    <w:rsid w:val="00091BC2"/>
    <w:rsid w:val="000B37E6"/>
    <w:rsid w:val="000D0C51"/>
    <w:rsid w:val="000E2F03"/>
    <w:rsid w:val="00145948"/>
    <w:rsid w:val="00154254"/>
    <w:rsid w:val="00177A50"/>
    <w:rsid w:val="001A6DF0"/>
    <w:rsid w:val="001B2E53"/>
    <w:rsid w:val="001B72E4"/>
    <w:rsid w:val="001D7B35"/>
    <w:rsid w:val="002223AF"/>
    <w:rsid w:val="002338C1"/>
    <w:rsid w:val="00252830"/>
    <w:rsid w:val="0028190D"/>
    <w:rsid w:val="002F756F"/>
    <w:rsid w:val="00301C10"/>
    <w:rsid w:val="003135A4"/>
    <w:rsid w:val="0036329A"/>
    <w:rsid w:val="00367A1E"/>
    <w:rsid w:val="00372F0A"/>
    <w:rsid w:val="00380D6C"/>
    <w:rsid w:val="003B2A92"/>
    <w:rsid w:val="003B2C3A"/>
    <w:rsid w:val="003C00DA"/>
    <w:rsid w:val="003D1245"/>
    <w:rsid w:val="003E4964"/>
    <w:rsid w:val="00402944"/>
    <w:rsid w:val="0042648E"/>
    <w:rsid w:val="00447FE9"/>
    <w:rsid w:val="00452A2B"/>
    <w:rsid w:val="0047668B"/>
    <w:rsid w:val="00494841"/>
    <w:rsid w:val="004E6CCF"/>
    <w:rsid w:val="004F44FA"/>
    <w:rsid w:val="00517E82"/>
    <w:rsid w:val="00520584"/>
    <w:rsid w:val="00532622"/>
    <w:rsid w:val="00541496"/>
    <w:rsid w:val="00542978"/>
    <w:rsid w:val="005671D9"/>
    <w:rsid w:val="0059224F"/>
    <w:rsid w:val="005A0E19"/>
    <w:rsid w:val="005A57CE"/>
    <w:rsid w:val="005C4BCD"/>
    <w:rsid w:val="00601EEA"/>
    <w:rsid w:val="0064659A"/>
    <w:rsid w:val="0065589B"/>
    <w:rsid w:val="006560A8"/>
    <w:rsid w:val="00674168"/>
    <w:rsid w:val="006C406D"/>
    <w:rsid w:val="006E1763"/>
    <w:rsid w:val="006E4E8A"/>
    <w:rsid w:val="006E5F2C"/>
    <w:rsid w:val="007011E4"/>
    <w:rsid w:val="0071245C"/>
    <w:rsid w:val="00721ECB"/>
    <w:rsid w:val="00731460"/>
    <w:rsid w:val="00757FB7"/>
    <w:rsid w:val="00786C8C"/>
    <w:rsid w:val="007A0A71"/>
    <w:rsid w:val="007D5949"/>
    <w:rsid w:val="007E6C1B"/>
    <w:rsid w:val="007F620F"/>
    <w:rsid w:val="00814CD9"/>
    <w:rsid w:val="00821A24"/>
    <w:rsid w:val="008608D5"/>
    <w:rsid w:val="0086708C"/>
    <w:rsid w:val="008734CE"/>
    <w:rsid w:val="008C1899"/>
    <w:rsid w:val="00901EC1"/>
    <w:rsid w:val="009263CB"/>
    <w:rsid w:val="00960AB9"/>
    <w:rsid w:val="009654CB"/>
    <w:rsid w:val="00981524"/>
    <w:rsid w:val="00984E4A"/>
    <w:rsid w:val="009B0533"/>
    <w:rsid w:val="009D6BC9"/>
    <w:rsid w:val="009D720C"/>
    <w:rsid w:val="009E6EB3"/>
    <w:rsid w:val="009F5A83"/>
    <w:rsid w:val="00A03E0C"/>
    <w:rsid w:val="00A24E76"/>
    <w:rsid w:val="00A32DBA"/>
    <w:rsid w:val="00AC3BDC"/>
    <w:rsid w:val="00B02AED"/>
    <w:rsid w:val="00B31132"/>
    <w:rsid w:val="00B44B97"/>
    <w:rsid w:val="00B46D07"/>
    <w:rsid w:val="00B5366E"/>
    <w:rsid w:val="00BA016F"/>
    <w:rsid w:val="00BB478E"/>
    <w:rsid w:val="00BD38A2"/>
    <w:rsid w:val="00BD3E79"/>
    <w:rsid w:val="00BE4F4F"/>
    <w:rsid w:val="00C11CC2"/>
    <w:rsid w:val="00C156E6"/>
    <w:rsid w:val="00C76B17"/>
    <w:rsid w:val="00C90FAF"/>
    <w:rsid w:val="00CC288E"/>
    <w:rsid w:val="00CC2F20"/>
    <w:rsid w:val="00CD019B"/>
    <w:rsid w:val="00CD1CE7"/>
    <w:rsid w:val="00CD57CC"/>
    <w:rsid w:val="00CF2BD5"/>
    <w:rsid w:val="00D01EC3"/>
    <w:rsid w:val="00D158CA"/>
    <w:rsid w:val="00DA5C85"/>
    <w:rsid w:val="00DD3C11"/>
    <w:rsid w:val="00DF38B6"/>
    <w:rsid w:val="00E13E84"/>
    <w:rsid w:val="00E34C3E"/>
    <w:rsid w:val="00E53143"/>
    <w:rsid w:val="00F268D2"/>
    <w:rsid w:val="00FB3098"/>
    <w:rsid w:val="00FF1C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E0C"/>
  </w:style>
  <w:style w:type="paragraph" w:styleId="1">
    <w:name w:val="heading 1"/>
    <w:basedOn w:val="a"/>
    <w:next w:val="a"/>
    <w:link w:val="10"/>
    <w:qFormat/>
    <w:rsid w:val="00960AB9"/>
    <w:pPr>
      <w:keepNext/>
      <w:spacing w:after="0" w:line="240" w:lineRule="auto"/>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2F756F"/>
  </w:style>
  <w:style w:type="paragraph" w:styleId="a3">
    <w:name w:val="List Paragraph"/>
    <w:basedOn w:val="a"/>
    <w:uiPriority w:val="34"/>
    <w:qFormat/>
    <w:rsid w:val="00AC3BDC"/>
    <w:pPr>
      <w:ind w:left="720"/>
      <w:contextualSpacing/>
    </w:pPr>
  </w:style>
  <w:style w:type="paragraph" w:styleId="2">
    <w:name w:val="Body Text 2"/>
    <w:basedOn w:val="a"/>
    <w:link w:val="20"/>
    <w:rsid w:val="00AC3BDC"/>
    <w:pPr>
      <w:spacing w:after="0" w:line="240" w:lineRule="auto"/>
      <w:jc w:val="both"/>
    </w:pPr>
    <w:rPr>
      <w:rFonts w:ascii="Times New Roman" w:eastAsia="Times New Roman" w:hAnsi="Times New Roman" w:cs="Times New Roman"/>
      <w:b/>
      <w:bCs/>
      <w:sz w:val="24"/>
      <w:szCs w:val="24"/>
    </w:rPr>
  </w:style>
  <w:style w:type="character" w:customStyle="1" w:styleId="20">
    <w:name w:val="Основной текст 2 Знак"/>
    <w:basedOn w:val="a0"/>
    <w:link w:val="2"/>
    <w:rsid w:val="00AC3BDC"/>
    <w:rPr>
      <w:rFonts w:ascii="Times New Roman" w:eastAsia="Times New Roman" w:hAnsi="Times New Roman" w:cs="Times New Roman"/>
      <w:b/>
      <w:bCs/>
      <w:sz w:val="24"/>
      <w:szCs w:val="24"/>
    </w:rPr>
  </w:style>
  <w:style w:type="paragraph" w:styleId="a4">
    <w:name w:val="No Spacing"/>
    <w:link w:val="a5"/>
    <w:uiPriority w:val="1"/>
    <w:qFormat/>
    <w:rsid w:val="00CC2F20"/>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601EEA"/>
    <w:pPr>
      <w:spacing w:after="120"/>
    </w:pPr>
  </w:style>
  <w:style w:type="character" w:customStyle="1" w:styleId="a7">
    <w:name w:val="Основной текст Знак"/>
    <w:basedOn w:val="a0"/>
    <w:link w:val="a6"/>
    <w:uiPriority w:val="99"/>
    <w:semiHidden/>
    <w:rsid w:val="00601EEA"/>
  </w:style>
  <w:style w:type="paragraph" w:styleId="a8">
    <w:name w:val="Body Text Indent"/>
    <w:basedOn w:val="a"/>
    <w:link w:val="a9"/>
    <w:uiPriority w:val="99"/>
    <w:semiHidden/>
    <w:unhideWhenUsed/>
    <w:rsid w:val="00601EEA"/>
    <w:pPr>
      <w:spacing w:after="120"/>
      <w:ind w:left="283"/>
    </w:pPr>
  </w:style>
  <w:style w:type="character" w:customStyle="1" w:styleId="a9">
    <w:name w:val="Основной текст с отступом Знак"/>
    <w:basedOn w:val="a0"/>
    <w:link w:val="a8"/>
    <w:uiPriority w:val="99"/>
    <w:semiHidden/>
    <w:rsid w:val="00601EEA"/>
  </w:style>
  <w:style w:type="paragraph" w:styleId="21">
    <w:name w:val="Body Text Indent 2"/>
    <w:basedOn w:val="a"/>
    <w:link w:val="22"/>
    <w:uiPriority w:val="99"/>
    <w:semiHidden/>
    <w:unhideWhenUsed/>
    <w:rsid w:val="00601EEA"/>
    <w:pPr>
      <w:spacing w:after="120" w:line="480" w:lineRule="auto"/>
      <w:ind w:left="283"/>
    </w:pPr>
  </w:style>
  <w:style w:type="character" w:customStyle="1" w:styleId="22">
    <w:name w:val="Основной текст с отступом 2 Знак"/>
    <w:basedOn w:val="a0"/>
    <w:link w:val="21"/>
    <w:uiPriority w:val="99"/>
    <w:semiHidden/>
    <w:rsid w:val="00601EEA"/>
  </w:style>
  <w:style w:type="character" w:customStyle="1" w:styleId="10">
    <w:name w:val="Заголовок 1 Знак"/>
    <w:basedOn w:val="a0"/>
    <w:link w:val="1"/>
    <w:rsid w:val="00960AB9"/>
    <w:rPr>
      <w:rFonts w:ascii="Times New Roman" w:eastAsia="Times New Roman" w:hAnsi="Times New Roman" w:cs="Times New Roman"/>
      <w:b/>
      <w:bCs/>
      <w:sz w:val="24"/>
      <w:szCs w:val="24"/>
      <w:lang w:eastAsia="ru-RU"/>
    </w:rPr>
  </w:style>
  <w:style w:type="character" w:customStyle="1" w:styleId="a5">
    <w:name w:val="Без интервала Знак"/>
    <w:basedOn w:val="a0"/>
    <w:link w:val="a4"/>
    <w:uiPriority w:val="1"/>
    <w:rsid w:val="00CD019B"/>
    <w:rPr>
      <w:rFonts w:ascii="Times New Roman" w:eastAsia="Times New Roman" w:hAnsi="Times New Roman" w:cs="Times New Roman"/>
      <w:sz w:val="24"/>
      <w:szCs w:val="24"/>
      <w:lang w:eastAsia="ru-RU"/>
    </w:rPr>
  </w:style>
  <w:style w:type="paragraph" w:customStyle="1" w:styleId="Style5">
    <w:name w:val="Style5"/>
    <w:basedOn w:val="a"/>
    <w:uiPriority w:val="99"/>
    <w:rsid w:val="007E6C1B"/>
    <w:pPr>
      <w:widowControl w:val="0"/>
      <w:autoSpaceDE w:val="0"/>
      <w:autoSpaceDN w:val="0"/>
      <w:adjustRightInd w:val="0"/>
      <w:spacing w:after="0" w:line="298" w:lineRule="exact"/>
      <w:ind w:firstLine="706"/>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F756F"/>
  </w:style>
  <w:style w:type="paragraph" w:styleId="a3">
    <w:name w:val="List Paragraph"/>
    <w:basedOn w:val="a"/>
    <w:uiPriority w:val="34"/>
    <w:qFormat/>
    <w:rsid w:val="00AC3BDC"/>
    <w:pPr>
      <w:ind w:left="720"/>
      <w:contextualSpacing/>
    </w:pPr>
  </w:style>
  <w:style w:type="paragraph" w:styleId="2">
    <w:name w:val="Body Text 2"/>
    <w:basedOn w:val="a"/>
    <w:link w:val="20"/>
    <w:rsid w:val="00AC3BDC"/>
    <w:pPr>
      <w:spacing w:after="0" w:line="240" w:lineRule="auto"/>
      <w:jc w:val="both"/>
    </w:pPr>
    <w:rPr>
      <w:rFonts w:ascii="Times New Roman" w:eastAsia="Times New Roman" w:hAnsi="Times New Roman" w:cs="Times New Roman"/>
      <w:b/>
      <w:bCs/>
      <w:sz w:val="24"/>
      <w:szCs w:val="24"/>
      <w:lang w:val="x-none" w:eastAsia="x-none"/>
    </w:rPr>
  </w:style>
  <w:style w:type="character" w:customStyle="1" w:styleId="20">
    <w:name w:val="Основной текст 2 Знак"/>
    <w:basedOn w:val="a0"/>
    <w:link w:val="2"/>
    <w:rsid w:val="00AC3BDC"/>
    <w:rPr>
      <w:rFonts w:ascii="Times New Roman" w:eastAsia="Times New Roman" w:hAnsi="Times New Roman" w:cs="Times New Roman"/>
      <w:b/>
      <w:bCs/>
      <w:sz w:val="24"/>
      <w:szCs w:val="24"/>
      <w:lang w:val="x-none" w:eastAsia="x-none"/>
    </w:rPr>
  </w:style>
  <w:style w:type="paragraph" w:styleId="a4">
    <w:name w:val="No Spacing"/>
    <w:uiPriority w:val="1"/>
    <w:qFormat/>
    <w:rsid w:val="00CC2F20"/>
    <w:pPr>
      <w:spacing w:after="0"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601EEA"/>
    <w:pPr>
      <w:spacing w:after="120"/>
    </w:pPr>
  </w:style>
  <w:style w:type="character" w:customStyle="1" w:styleId="a6">
    <w:name w:val="Основной текст Знак"/>
    <w:basedOn w:val="a0"/>
    <w:link w:val="a5"/>
    <w:uiPriority w:val="99"/>
    <w:semiHidden/>
    <w:rsid w:val="00601EEA"/>
  </w:style>
  <w:style w:type="paragraph" w:styleId="a7">
    <w:name w:val="Body Text Indent"/>
    <w:basedOn w:val="a"/>
    <w:link w:val="a8"/>
    <w:uiPriority w:val="99"/>
    <w:semiHidden/>
    <w:unhideWhenUsed/>
    <w:rsid w:val="00601EEA"/>
    <w:pPr>
      <w:spacing w:after="120"/>
      <w:ind w:left="283"/>
    </w:pPr>
  </w:style>
  <w:style w:type="character" w:customStyle="1" w:styleId="a8">
    <w:name w:val="Основной текст с отступом Знак"/>
    <w:basedOn w:val="a0"/>
    <w:link w:val="a7"/>
    <w:uiPriority w:val="99"/>
    <w:semiHidden/>
    <w:rsid w:val="00601EEA"/>
  </w:style>
  <w:style w:type="paragraph" w:styleId="21">
    <w:name w:val="Body Text Indent 2"/>
    <w:basedOn w:val="a"/>
    <w:link w:val="22"/>
    <w:uiPriority w:val="99"/>
    <w:semiHidden/>
    <w:unhideWhenUsed/>
    <w:rsid w:val="00601EEA"/>
    <w:pPr>
      <w:spacing w:after="120" w:line="480" w:lineRule="auto"/>
      <w:ind w:left="283"/>
    </w:pPr>
  </w:style>
  <w:style w:type="character" w:customStyle="1" w:styleId="22">
    <w:name w:val="Основной текст с отступом 2 Знак"/>
    <w:basedOn w:val="a0"/>
    <w:link w:val="21"/>
    <w:uiPriority w:val="99"/>
    <w:semiHidden/>
    <w:rsid w:val="00601EE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712</TotalTime>
  <Pages>4</Pages>
  <Words>1376</Words>
  <Characters>7849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81</cp:revision>
  <cp:lastPrinted>2015-07-06T10:10:00Z</cp:lastPrinted>
  <dcterms:created xsi:type="dcterms:W3CDTF">2015-07-05T06:27:00Z</dcterms:created>
  <dcterms:modified xsi:type="dcterms:W3CDTF">2022-03-28T13:05:00Z</dcterms:modified>
</cp:coreProperties>
</file>